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B1" w:rsidRPr="00955FB1" w:rsidRDefault="00955FB1" w:rsidP="00955FB1">
      <w:pPr>
        <w:pStyle w:val="a3"/>
        <w:widowControl/>
        <w:spacing w:beforeAutospacing="0" w:afterAutospacing="0" w:line="360" w:lineRule="atLeast"/>
        <w:rPr>
          <w:rFonts w:ascii="仿宋" w:eastAsia="仿宋" w:hAnsi="仿宋"/>
          <w:kern w:val="2"/>
          <w:sz w:val="28"/>
          <w:szCs w:val="28"/>
        </w:rPr>
      </w:pPr>
      <w:r w:rsidRPr="00955FB1">
        <w:rPr>
          <w:rFonts w:ascii="仿宋" w:eastAsia="仿宋" w:hAnsi="仿宋" w:hint="eastAsia"/>
          <w:kern w:val="2"/>
          <w:sz w:val="28"/>
          <w:szCs w:val="28"/>
        </w:rPr>
        <w:t>附件1</w:t>
      </w:r>
    </w:p>
    <w:p w:rsidR="00603EF5" w:rsidRDefault="00572986">
      <w:pPr>
        <w:pStyle w:val="a3"/>
        <w:widowControl/>
        <w:spacing w:beforeAutospacing="0" w:afterAutospacing="0" w:line="360" w:lineRule="atLeast"/>
        <w:jc w:val="center"/>
        <w:rPr>
          <w:rFonts w:ascii="仿宋" w:eastAsia="仿宋" w:hAnsi="仿宋"/>
          <w:b/>
          <w:bCs/>
          <w:kern w:val="2"/>
          <w:sz w:val="32"/>
          <w:szCs w:val="32"/>
        </w:rPr>
      </w:pPr>
      <w:r>
        <w:rPr>
          <w:rFonts w:ascii="仿宋" w:eastAsia="仿宋" w:hAnsi="仿宋" w:hint="eastAsia"/>
          <w:b/>
          <w:bCs/>
          <w:kern w:val="2"/>
          <w:sz w:val="32"/>
          <w:szCs w:val="32"/>
        </w:rPr>
        <w:t>广东药科大学2021年事业单位公开招聘体检人员名单</w:t>
      </w:r>
    </w:p>
    <w:p w:rsidR="00603EF5" w:rsidRDefault="00603EF5">
      <w:pPr>
        <w:pStyle w:val="a3"/>
        <w:widowControl/>
        <w:spacing w:beforeAutospacing="0" w:afterAutospacing="0" w:line="360" w:lineRule="atLeast"/>
        <w:rPr>
          <w:rFonts w:ascii="仿宋" w:eastAsia="仿宋" w:hAnsi="仿宋"/>
          <w:kern w:val="2"/>
          <w:sz w:val="32"/>
          <w:szCs w:val="32"/>
        </w:rPr>
      </w:pP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885"/>
        <w:gridCol w:w="555"/>
        <w:gridCol w:w="5925"/>
      </w:tblGrid>
      <w:tr w:rsidR="00603EF5">
        <w:trPr>
          <w:trHeight w:val="345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考试准考证号</w:t>
            </w:r>
          </w:p>
        </w:tc>
        <w:tc>
          <w:tcPr>
            <w:tcW w:w="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 xml:space="preserve"> 姓名</w:t>
            </w:r>
          </w:p>
        </w:tc>
        <w:tc>
          <w:tcPr>
            <w:tcW w:w="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9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</w:tr>
      <w:tr w:rsidR="00603EF5">
        <w:trPr>
          <w:trHeight w:val="345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211200206629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泞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珠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政治辅导员专业技术岗位十三级以上</w:t>
            </w:r>
          </w:p>
        </w:tc>
      </w:tr>
      <w:tr w:rsidR="00603EF5">
        <w:trPr>
          <w:trHeight w:val="345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211011103016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刘怡然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政治辅导员专业技术岗位十三级以上</w:t>
            </w:r>
          </w:p>
        </w:tc>
      </w:tr>
      <w:tr w:rsidR="00603EF5">
        <w:trPr>
          <w:trHeight w:val="345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211011103102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廖安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政治辅导员专业技术岗位十三级以上</w:t>
            </w:r>
          </w:p>
        </w:tc>
      </w:tr>
      <w:tr w:rsidR="00603EF5">
        <w:trPr>
          <w:trHeight w:val="345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211011103023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郭永健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政治辅导员专业技术岗位十三级以上</w:t>
            </w:r>
          </w:p>
        </w:tc>
      </w:tr>
      <w:tr w:rsidR="00603EF5">
        <w:trPr>
          <w:trHeight w:val="345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211011102411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阳倩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党委办公室、校长办公室管理岗位十级以上</w:t>
            </w:r>
          </w:p>
        </w:tc>
      </w:tr>
      <w:tr w:rsidR="00603EF5">
        <w:trPr>
          <w:trHeight w:val="345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211011102806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黄静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财务处管理岗位十级以上</w:t>
            </w:r>
          </w:p>
        </w:tc>
      </w:tr>
      <w:tr w:rsidR="00603EF5">
        <w:trPr>
          <w:trHeight w:val="345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211011102824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姜雨彤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发展规划与法规处管理岗位十级以上</w:t>
            </w:r>
          </w:p>
        </w:tc>
      </w:tr>
      <w:tr w:rsidR="00603EF5">
        <w:trPr>
          <w:trHeight w:val="345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211050402710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霍巧璇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审计处管理岗位十级以上</w:t>
            </w:r>
          </w:p>
        </w:tc>
      </w:tr>
      <w:tr w:rsidR="00603EF5">
        <w:trPr>
          <w:trHeight w:val="345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211011102925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苏坤</w:t>
            </w:r>
            <w:proofErr w:type="gramEnd"/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人事处管理岗位十级以上</w:t>
            </w:r>
          </w:p>
        </w:tc>
      </w:tr>
      <w:tr w:rsidR="00603EF5">
        <w:trPr>
          <w:trHeight w:val="345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211011102930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魏魁</w:t>
            </w:r>
            <w:proofErr w:type="gramEnd"/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人事处管理岗位十级以上</w:t>
            </w:r>
          </w:p>
        </w:tc>
      </w:tr>
      <w:tr w:rsidR="00603EF5">
        <w:trPr>
          <w:trHeight w:val="345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211020801227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陈功</w:t>
            </w:r>
            <w:proofErr w:type="gramEnd"/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药学院专业技术岗位十三级以上</w:t>
            </w:r>
          </w:p>
        </w:tc>
      </w:tr>
      <w:tr w:rsidR="00603EF5">
        <w:trPr>
          <w:trHeight w:val="345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211020501505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刘丽辉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生命科学与生物制药学院专业技术岗位十三级以上</w:t>
            </w:r>
          </w:p>
        </w:tc>
      </w:tr>
      <w:tr w:rsidR="00603EF5">
        <w:trPr>
          <w:trHeight w:val="345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211011102411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周鹏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3EF5" w:rsidRDefault="005729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lang w:bidi="ar"/>
              </w:rPr>
              <w:t>编辑部专业技术岗位十三级以上</w:t>
            </w:r>
          </w:p>
        </w:tc>
      </w:tr>
    </w:tbl>
    <w:p w:rsidR="00603EF5" w:rsidRDefault="00603EF5" w:rsidP="003E1CA2">
      <w:pPr>
        <w:rPr>
          <w:rFonts w:hint="eastAsia"/>
        </w:rPr>
      </w:pPr>
      <w:bookmarkStart w:id="0" w:name="_GoBack"/>
      <w:bookmarkEnd w:id="0"/>
    </w:p>
    <w:sectPr w:rsidR="00603EF5">
      <w:type w:val="continuous"/>
      <w:pgSz w:w="11905" w:h="16838"/>
      <w:pgMar w:top="1440" w:right="1247" w:bottom="1247" w:left="1531" w:header="720" w:footer="697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03AC"/>
    <w:multiLevelType w:val="singleLevel"/>
    <w:tmpl w:val="0C3403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4EDE3FE"/>
    <w:multiLevelType w:val="singleLevel"/>
    <w:tmpl w:val="34EDE3F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747597A9"/>
    <w:multiLevelType w:val="singleLevel"/>
    <w:tmpl w:val="747597A9"/>
    <w:lvl w:ilvl="0">
      <w:start w:val="1"/>
      <w:numFmt w:val="decimal"/>
      <w:suff w:val="space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E1281D"/>
    <w:rsid w:val="003E1CA2"/>
    <w:rsid w:val="00572986"/>
    <w:rsid w:val="00603EF5"/>
    <w:rsid w:val="00741E65"/>
    <w:rsid w:val="00955FB1"/>
    <w:rsid w:val="030A5CD3"/>
    <w:rsid w:val="0AC30152"/>
    <w:rsid w:val="0D9F4EF1"/>
    <w:rsid w:val="13241A13"/>
    <w:rsid w:val="15F5066E"/>
    <w:rsid w:val="18CE6994"/>
    <w:rsid w:val="1D180D2A"/>
    <w:rsid w:val="21D82C69"/>
    <w:rsid w:val="2A5909DF"/>
    <w:rsid w:val="2B983659"/>
    <w:rsid w:val="36BB2352"/>
    <w:rsid w:val="3A0D0866"/>
    <w:rsid w:val="3E72196B"/>
    <w:rsid w:val="48D1213F"/>
    <w:rsid w:val="51934314"/>
    <w:rsid w:val="5E454F2C"/>
    <w:rsid w:val="5EE1281D"/>
    <w:rsid w:val="5EEA2188"/>
    <w:rsid w:val="6AC81485"/>
    <w:rsid w:val="6B4821F1"/>
    <w:rsid w:val="756839A7"/>
    <w:rsid w:val="78F167A8"/>
    <w:rsid w:val="7B4E0866"/>
    <w:rsid w:val="7BB812BA"/>
    <w:rsid w:val="7BC7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BE3AB"/>
  <w15:docId w15:val="{43A394AF-5BD1-49FC-BC4E-DCBB960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kern w:val="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陕谝捌耪迸</dc:creator>
  <cp:lastModifiedBy>陈国宝</cp:lastModifiedBy>
  <cp:revision>2</cp:revision>
  <cp:lastPrinted>2022-01-07T06:48:00Z</cp:lastPrinted>
  <dcterms:created xsi:type="dcterms:W3CDTF">2022-01-10T02:37:00Z</dcterms:created>
  <dcterms:modified xsi:type="dcterms:W3CDTF">2022-01-10T02:37:00Z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