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sz w:val="32"/>
          <w:szCs w:val="32"/>
        </w:rPr>
      </w:pPr>
      <w:r>
        <w:rPr>
          <w:rFonts w:hint="eastAsia" w:ascii="黑体" w:hAnsi="黑体" w:eastAsia="黑体"/>
          <w:sz w:val="32"/>
          <w:szCs w:val="32"/>
        </w:rPr>
        <w:t xml:space="preserve">附件2 </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仿宋" w:hAnsi="仿宋" w:eastAsia="仿宋" w:cs="仿宋"/>
          <w:sz w:val="32"/>
          <w:szCs w:val="32"/>
          <w:lang w:eastAsia="zh-CN"/>
        </w:rPr>
        <w:t>“教育报国守初心</w:t>
      </w:r>
      <w:r>
        <w:rPr>
          <w:rFonts w:hint="eastAsia" w:ascii="仿宋" w:hAnsi="仿宋" w:eastAsia="仿宋" w:cs="仿宋"/>
          <w:sz w:val="32"/>
          <w:szCs w:val="32"/>
          <w:lang w:val="en-US" w:eastAsia="zh-CN"/>
        </w:rPr>
        <w:t xml:space="preserve"> 立德树人担使命”主题征文作品</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8"/>
          <w:szCs w:val="28"/>
          <w:lang w:val="en-US" w:eastAsia="zh-CN"/>
        </w:rPr>
      </w:pPr>
      <w:r>
        <w:rPr>
          <w:rFonts w:hint="eastAsia"/>
        </w:rPr>
        <w:t xml:space="preserve">            </w:t>
      </w:r>
      <w:r>
        <w:rPr>
          <w:rFonts w:hint="eastAsia"/>
          <w:sz w:val="28"/>
          <w:szCs w:val="28"/>
        </w:rPr>
        <w:t>文章标题：</w:t>
      </w:r>
      <w:r>
        <w:rPr>
          <w:rFonts w:hint="eastAsia"/>
          <w:sz w:val="28"/>
          <w:szCs w:val="28"/>
          <w:lang w:eastAsia="zh-CN"/>
        </w:rPr>
        <w:t>初心永驻</w:t>
      </w:r>
      <w:r>
        <w:rPr>
          <w:rFonts w:hint="eastAsia"/>
          <w:sz w:val="28"/>
          <w:szCs w:val="28"/>
          <w:lang w:val="en-US" w:eastAsia="zh-CN"/>
        </w:rPr>
        <w:t xml:space="preserve"> 使命在肩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28"/>
          <w:lang w:eastAsia="zh-CN"/>
        </w:rPr>
      </w:pPr>
      <w:r>
        <w:rPr>
          <w:rFonts w:hint="eastAsia"/>
          <w:sz w:val="28"/>
          <w:szCs w:val="28"/>
        </w:rPr>
        <w:t xml:space="preserve">         作者：</w:t>
      </w:r>
      <w:r>
        <w:rPr>
          <w:rFonts w:hint="eastAsia"/>
          <w:sz w:val="28"/>
          <w:szCs w:val="28"/>
          <w:lang w:eastAsia="zh-CN"/>
        </w:rPr>
        <w:t>李莹莹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8"/>
          <w:szCs w:val="28"/>
          <w:lang w:eastAsia="zh-CN"/>
        </w:rPr>
      </w:pPr>
      <w:r>
        <w:rPr>
          <w:rFonts w:hint="eastAsia"/>
          <w:sz w:val="28"/>
          <w:szCs w:val="28"/>
        </w:rPr>
        <w:t xml:space="preserve">         单位：广东药科大学</w:t>
      </w:r>
      <w:r>
        <w:rPr>
          <w:rFonts w:hint="eastAsia"/>
          <w:sz w:val="28"/>
          <w:szCs w:val="28"/>
          <w:lang w:val="en-US" w:eastAsia="zh-CN"/>
        </w:rPr>
        <w:t xml:space="preserve"> 护理学院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8"/>
          <w:szCs w:val="28"/>
          <w:lang w:val="en-US" w:eastAsia="zh-CN"/>
        </w:rPr>
      </w:pPr>
      <w:r>
        <w:rPr>
          <w:rFonts w:hint="eastAsia"/>
          <w:sz w:val="28"/>
          <w:szCs w:val="28"/>
        </w:rPr>
        <w:t xml:space="preserve">         联系电话：</w:t>
      </w:r>
      <w:r>
        <w:rPr>
          <w:rFonts w:hint="eastAsia"/>
          <w:sz w:val="28"/>
          <w:szCs w:val="28"/>
          <w:lang w:val="en-US" w:eastAsia="zh-CN"/>
        </w:rPr>
        <w:t>15622779423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xml:space="preserve">         电子邮箱：</w:t>
      </w:r>
      <w:r>
        <w:rPr>
          <w:rFonts w:hint="eastAsia"/>
          <w:sz w:val="28"/>
          <w:szCs w:val="28"/>
        </w:rPr>
        <w:fldChar w:fldCharType="begin"/>
      </w:r>
      <w:r>
        <w:rPr>
          <w:rFonts w:hint="eastAsia"/>
          <w:sz w:val="28"/>
          <w:szCs w:val="28"/>
        </w:rPr>
        <w:instrText xml:space="preserve"> HYPERLINK "mailto:yinging227@aliyun.com" </w:instrText>
      </w:r>
      <w:r>
        <w:rPr>
          <w:rFonts w:hint="eastAsia"/>
          <w:sz w:val="28"/>
          <w:szCs w:val="28"/>
        </w:rPr>
        <w:fldChar w:fldCharType="separate"/>
      </w:r>
      <w:r>
        <w:rPr>
          <w:rStyle w:val="6"/>
          <w:rFonts w:hint="eastAsia"/>
          <w:sz w:val="28"/>
          <w:szCs w:val="28"/>
        </w:rPr>
        <w:t>yinging227@aliyun.com</w:t>
      </w:r>
      <w:r>
        <w:rPr>
          <w:rFonts w:hint="eastAsia"/>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xml:space="preserve">         通讯地址：广州市海珠区江海大道283号  </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sz w:val="28"/>
          <w:szCs w:val="28"/>
        </w:rPr>
      </w:pPr>
      <w:r>
        <w:rPr>
          <w:rFonts w:hint="eastAsia"/>
          <w:sz w:val="28"/>
          <w:szCs w:val="28"/>
        </w:rPr>
        <w:t xml:space="preserve">       邮编：510310</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32"/>
          <w:szCs w:val="32"/>
        </w:rPr>
      </w:pPr>
      <w:bookmarkStart w:id="0" w:name="_GoBack"/>
      <w:bookmarkEnd w:id="0"/>
      <w:r>
        <w:rPr>
          <w:rFonts w:hint="eastAsia" w:asciiTheme="majorEastAsia" w:hAnsiTheme="majorEastAsia" w:eastAsiaTheme="majorEastAsia" w:cstheme="majorEastAsia"/>
          <w:sz w:val="32"/>
          <w:szCs w:val="32"/>
        </w:rPr>
        <w:t>初心永驻，使命在肩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护理学院 李莹莹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在党的十九大报告中，习近平总书记强调：建设教育强国是中华民族伟大复兴的基础工程，必须把教育事业放在优先位置。作为医药教育领域的教师，作为医疗教育基层党支部的党员，我们更应该积极响应总书记的号召，认清教师肩负的使命和责任，努力为党的教育事业尽自己的绵薄之力，为培养中国特色社会主义事业建设者和接班人作出重要贡献。</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初心永驻育桃李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韩愈《师说》有言：师者，传道授业解惑也。作为教师，首要任务是“传道”。什么是“道”？就是国家和民族的厚重历史、优秀文化。当今世界，人才越来越成为战略性资源，教育的基础性、先导性、全局性地位和作用更加突显。中国共产党人不忘初心、牢记使命，实现中华民族伟大复兴中国梦和“两个百年”奋斗目标，归根到底靠人才、靠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师是知识的化身、智慧的化身、力量的化身，负有传承历史、开启未来的神圣使命，任何时候、任何场合都必须做到政治立场坚定，具备与教师身份相符的意识和觉悟，旗帜鲜明地同一切有悖党的方针政策、有损党和政府形象的行为作斗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每一名学生都是一缕阳光，温暖着教师育人之心</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rPr>
        <w:t>每一名学生都是一粒种子，教师尊重学生、欣赏学生，用炽热的初心期待着他的萌发，呵护着他的成长，静等他的绽放！教师要学会倾听，学会理解，学会宽容，学会欣赏，懂得赞美。应主动经常与学生沟通交流，建立起平等和谐的师生关系，成为学生成长的伙伴，成为学生成长的引导者和鼓励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学生是未来实现中华民族伟大复兴中国梦的主力军，广大教师就是打造这支中华民族“梦之队”的筑梦人。因此，我们要围绕培养中国特色社会主义事业建设者和接班人的需要，立足国际视野、家国情怀、集体精神和创新思维的新时代人才基本需求，自觉做到政治强、情怀深、思维新、视野广、自律严、人格正。深刻感悟初心使命，始终坚守“为党育人，为国育才”，把形成高水平人才培养体系作为一项基础性工程来抓，统筹推进学科体系、教学体系、教材体系、管理体系和思想政治工作体系建设，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总书记在中央政治局第十五次集体学习时的讲话中指出：“做到不忘初心、牢记使命，并不是一件容易的事”，这就要求我们增强忧患意识、守住风险底线，更加自觉地坚持问题导向，真刀真枪地解决各种实际问题，把“牢记初心使命”的要求，转化为“推进自我革命”的行动。在国际形势纷繁复杂的当今，教师更要站在讲政治的高度，时刻牢记自己的身份和责任，做到耳聪目明，大力弘扬社会主义核心价值观，向学生传递正能量，将中华民族的优秀文化根植于学生头脑，培养理想信念坚定的高素质技术技能人才。</w:t>
      </w:r>
      <w:r>
        <w:rPr>
          <w:rFonts w:hint="eastAsia" w:asciiTheme="majorEastAsia" w:hAnsiTheme="majorEastAsia" w:eastAsiaTheme="majorEastAsia" w:cstheme="majorEastAsia"/>
          <w:sz w:val="21"/>
          <w:szCs w:val="21"/>
          <w:lang w:eastAsia="zh-CN"/>
        </w:rPr>
        <w:t>作为不忘初心的党员教师，我们要</w:t>
      </w:r>
      <w:r>
        <w:rPr>
          <w:rFonts w:hint="eastAsia" w:asciiTheme="majorEastAsia" w:hAnsiTheme="majorEastAsia" w:eastAsiaTheme="majorEastAsia" w:cstheme="majorEastAsia"/>
          <w:sz w:val="21"/>
          <w:szCs w:val="21"/>
        </w:rPr>
        <w:t>带动全校学生“动起来、学起来、想起来、用起来”， 引导广大学生将奋斗作为青春底色，擦亮广</w:t>
      </w:r>
      <w:r>
        <w:rPr>
          <w:rFonts w:hint="eastAsia" w:asciiTheme="majorEastAsia" w:hAnsiTheme="majorEastAsia" w:eastAsiaTheme="majorEastAsia" w:cstheme="majorEastAsia"/>
          <w:sz w:val="21"/>
          <w:szCs w:val="21"/>
          <w:lang w:eastAsia="zh-CN"/>
        </w:rPr>
        <w:t>药</w:t>
      </w:r>
      <w:r>
        <w:rPr>
          <w:rFonts w:hint="eastAsia" w:asciiTheme="majorEastAsia" w:hAnsiTheme="majorEastAsia" w:eastAsiaTheme="majorEastAsia" w:cstheme="majorEastAsia"/>
          <w:sz w:val="21"/>
          <w:szCs w:val="21"/>
        </w:rPr>
        <w:t>大学子读书报国的初心，树立广</w:t>
      </w:r>
      <w:r>
        <w:rPr>
          <w:rFonts w:hint="eastAsia" w:asciiTheme="majorEastAsia" w:hAnsiTheme="majorEastAsia" w:eastAsiaTheme="majorEastAsia" w:cstheme="majorEastAsia"/>
          <w:sz w:val="21"/>
          <w:szCs w:val="21"/>
          <w:lang w:eastAsia="zh-CN"/>
        </w:rPr>
        <w:t>药</w:t>
      </w:r>
      <w:r>
        <w:rPr>
          <w:rFonts w:hint="eastAsia" w:asciiTheme="majorEastAsia" w:hAnsiTheme="majorEastAsia" w:eastAsiaTheme="majorEastAsia" w:cstheme="majorEastAsia"/>
          <w:sz w:val="21"/>
          <w:szCs w:val="21"/>
        </w:rPr>
        <w:t>大学子实现中华民族伟大复兴的使命感，充分发挥党员学生先锋模范作用，用实际行动点燃爱国之心、点亮青春之光，帮助广</w:t>
      </w:r>
      <w:r>
        <w:rPr>
          <w:rFonts w:hint="eastAsia" w:asciiTheme="majorEastAsia" w:hAnsiTheme="majorEastAsia" w:eastAsiaTheme="majorEastAsia" w:cstheme="majorEastAsia"/>
          <w:sz w:val="21"/>
          <w:szCs w:val="21"/>
          <w:lang w:eastAsia="zh-CN"/>
        </w:rPr>
        <w:t>药</w:t>
      </w:r>
      <w:r>
        <w:rPr>
          <w:rFonts w:hint="eastAsia" w:asciiTheme="majorEastAsia" w:hAnsiTheme="majorEastAsia" w:eastAsiaTheme="majorEastAsia" w:cstheme="majorEastAsia"/>
          <w:sz w:val="21"/>
          <w:szCs w:val="21"/>
        </w:rPr>
        <w:t>大学子努力成长为新时代的医药护领域优秀接班人。</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立德树人杏林梦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为中国人民谋幸福，为中华民族谋复兴，这是全党同志都必须坚守的初心、担当的使命。对于我们教育战线的广大党员、干部来说，必须坚守的初心、担当的使命还有着特殊的意义和要求，这就是要坚守教育报国之初心、勇担立德树人之使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我们要对“立德树人”进一步省思，真正把握“立德树人”的内在本质及其要求</w:t>
      </w:r>
      <w:r>
        <w:rPr>
          <w:rFonts w:hint="eastAsia" w:asciiTheme="majorEastAsia" w:hAnsiTheme="majorEastAsia" w:eastAsiaTheme="majorEastAsia" w:cstheme="majorEastAsia"/>
          <w:sz w:val="21"/>
          <w:szCs w:val="21"/>
          <w:lang w:eastAsia="zh-CN"/>
        </w:rPr>
        <w:t>。所谓</w:t>
      </w:r>
      <w:r>
        <w:rPr>
          <w:rFonts w:hint="eastAsia" w:asciiTheme="majorEastAsia" w:hAnsiTheme="majorEastAsia" w:eastAsiaTheme="majorEastAsia" w:cstheme="majorEastAsia"/>
          <w:sz w:val="21"/>
          <w:szCs w:val="21"/>
        </w:rPr>
        <w:t>“德”</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宏观层面就是我们倡导的“富强、民主、文明、和谐; 自由、平等、公正、法治; 爱国、敬业、诚信、友善”等德目，微观层面主要是指个人品德、家庭美德、职业道德和社会公德。“人”主要是指党的教育方针所指出的，德智体美劳全面发展的社会主义建设者和接班人，也就是能够担当民族复兴大任的时代新人。就我校而言，我们培养的“人”，主要是指培养具有国际视野和创新精神的复合型、应用型</w:t>
      </w:r>
      <w:r>
        <w:rPr>
          <w:rFonts w:hint="eastAsia" w:asciiTheme="majorEastAsia" w:hAnsiTheme="majorEastAsia" w:eastAsiaTheme="majorEastAsia" w:cstheme="majorEastAsia"/>
          <w:sz w:val="21"/>
          <w:szCs w:val="21"/>
          <w:lang w:eastAsia="zh-CN"/>
        </w:rPr>
        <w:t>医药护研</w:t>
      </w:r>
      <w:r>
        <w:rPr>
          <w:rFonts w:hint="eastAsia" w:asciiTheme="majorEastAsia" w:hAnsiTheme="majorEastAsia" w:eastAsiaTheme="majorEastAsia" w:cstheme="majorEastAsia"/>
          <w:sz w:val="21"/>
          <w:szCs w:val="21"/>
        </w:rPr>
        <w:t>人才。</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育是国之大计、党之大计。其中，高等学校作为坚持党的领导、学习研究宣传马克思主义、培养社会主义建设者和接班人的重要阵地，要责无旁贷贯彻落实党中央重大决策部署，以习近平总书记关于教育的重要论述为根本遵循，坚持为党育人守初心，立德树人担使命，把开展“不忘初心、牢记使命”主题教育的成效集中体现在回答好“培养什么人，怎样培养人，为谁培养人”的时代之问上，始终把牢正确办学方向，坚定扎根中国大地办好中国特色社会主义大学。</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培养什么人，是教育的首要问题。浇花浇根，育人育心。推进高等教育现代化，最根本的就是要健全全员育人、全过程育人、全方位育人的体制机制，把立德树人融入思想道德教育、文化知识教育、社会实践教育各环节，统筹推进学生全面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子曰，以身立教，为人师表，就是说教师不仅要教好书，更要育好人，这是教师的“天职”。因此，教师不是“教书匠”，而是“工程师”，要始终坚持立德树人。教师需不断加强学习、提高政治站位，立足岗位、认真履职尽责，矢志不渝、坚定职业理想，坚守党性初心，努力做青年学生的知心人、热心人、引路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w:t>
      </w:r>
      <w:r>
        <w:rPr>
          <w:rFonts w:hint="eastAsia" w:asciiTheme="majorEastAsia" w:hAnsiTheme="majorEastAsia" w:eastAsiaTheme="majorEastAsia" w:cstheme="majorEastAsia"/>
          <w:sz w:val="28"/>
          <w:szCs w:val="28"/>
        </w:rPr>
        <w:t>、使命在肩路途遥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科学研究、社会服务、文化传承创新是现代大学的重要职能，也是大学所承载的重要使命。当前，广东药科大学正以建设国内一流、国际知名、特色鲜明的高水平药科大学为目标，坚持内涵式发展道路，实施创新驱动发展战略，为把学校建设成为南方药学教育高地、区域医药创新高地和广东大健康产业服务高地而努力奋斗。作为广东药科大学护理学院的党员教师，更应学习先进、争当先进，坚定理想，锤炼品行，仁而爱人，在推进国际知名国内一流高水平大学建设征程中努力完成教育工作者的历史使命，努力实现高等教育事业的时代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庆前夕，中国女排以11连胜取得世界杯冠军，第十次荣膺世界排球“三大赛”冠军。习近平总书记在会见女排代表时深刻指出，“广大人民群众对中国女排的喜爱，不仅是因为你们夺得了冠军，更重要的是你们在赛场上展现了祖国至上、团结协作、顽强拼搏、永不言败的精神面貌。”这种面貌，又何尝不是新时代中华民族、中国人民、中国共产党的面貌？这种面貌，又何尝不是我们广药大奋力崛起所需要的面貌？世界上没有坐享其成的好事，要幸福就要奋斗。好日子等不来、要不来，唯有奋斗，别无他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习近平总书记在全国高校思想政治工作会议上强调，要用好课堂教学这个主渠道，各类课程都要与思想政治理论课同向同行，形成协同效应。在推进课程思政工作中，</w:t>
      </w:r>
      <w:r>
        <w:rPr>
          <w:rFonts w:hint="eastAsia" w:asciiTheme="majorEastAsia" w:hAnsiTheme="majorEastAsia" w:eastAsiaTheme="majorEastAsia" w:cstheme="majorEastAsia"/>
          <w:sz w:val="21"/>
          <w:szCs w:val="21"/>
          <w:lang w:eastAsia="zh-CN"/>
        </w:rPr>
        <w:t>护理学院</w:t>
      </w:r>
      <w:r>
        <w:rPr>
          <w:rFonts w:hint="eastAsia" w:asciiTheme="majorEastAsia" w:hAnsiTheme="majorEastAsia" w:eastAsiaTheme="majorEastAsia" w:cstheme="majorEastAsia"/>
          <w:sz w:val="21"/>
          <w:szCs w:val="21"/>
        </w:rPr>
        <w:t>教工党支部的带头作用责无旁贷。教师们向书本、向实践、向师生、向群众多维度学习，不断寻找能力上、本领上、业务上、方法上的差距、短板和不足，把立德树人内化到课程设计、课程内容、课程讲授、课程考核、课程评价各方面、各环节，积极推进“课程思政”与“思政课程”同向同行，实现知识传授与价值引领的有机统一</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从容应对</w:t>
      </w:r>
      <w:r>
        <w:rPr>
          <w:rFonts w:hint="eastAsia" w:asciiTheme="majorEastAsia" w:hAnsiTheme="majorEastAsia" w:eastAsiaTheme="majorEastAsia" w:cstheme="majorEastAsia"/>
          <w:sz w:val="21"/>
          <w:szCs w:val="21"/>
          <w:lang w:eastAsia="zh-CN"/>
        </w:rPr>
        <w:t>护理学院</w:t>
      </w:r>
      <w:r>
        <w:rPr>
          <w:rFonts w:hint="eastAsia" w:asciiTheme="majorEastAsia" w:hAnsiTheme="majorEastAsia" w:eastAsiaTheme="majorEastAsia" w:cstheme="majorEastAsia"/>
          <w:sz w:val="21"/>
          <w:szCs w:val="21"/>
        </w:rPr>
        <w:t>当前面临的机遇和挑战，推动</w:t>
      </w:r>
      <w:r>
        <w:rPr>
          <w:rFonts w:hint="eastAsia" w:asciiTheme="majorEastAsia" w:hAnsiTheme="majorEastAsia" w:eastAsiaTheme="majorEastAsia" w:cstheme="majorEastAsia"/>
          <w:sz w:val="21"/>
          <w:szCs w:val="21"/>
          <w:lang w:eastAsia="zh-CN"/>
        </w:rPr>
        <w:t>护理学院</w:t>
      </w:r>
      <w:r>
        <w:rPr>
          <w:rFonts w:hint="eastAsia" w:asciiTheme="majorEastAsia" w:hAnsiTheme="majorEastAsia" w:eastAsiaTheme="majorEastAsia" w:cstheme="majorEastAsia"/>
          <w:sz w:val="21"/>
          <w:szCs w:val="21"/>
        </w:rPr>
        <w:t>高速高质发展。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护理学院</w:t>
      </w:r>
      <w:r>
        <w:rPr>
          <w:rFonts w:hint="eastAsia" w:asciiTheme="majorEastAsia" w:hAnsiTheme="majorEastAsia" w:eastAsiaTheme="majorEastAsia" w:cstheme="majorEastAsia"/>
          <w:sz w:val="21"/>
          <w:szCs w:val="21"/>
        </w:rPr>
        <w:t>全院师生将继续团结一致，凝聚共识，同心同德，开拓创新，以“不畏浮云遮望眼”的高站位、“不要人夸颜色好”的强定力、“不破楼兰终不还”的大决心，为把学校建设成为国内一流、国际知名、特色鲜明的高水平药科大学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C7CE0"/>
    <w:multiLevelType w:val="multilevel"/>
    <w:tmpl w:val="3EFC7CE0"/>
    <w:lvl w:ilvl="0" w:tentative="0">
      <w:start w:val="1"/>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7E"/>
    <w:rsid w:val="000314D3"/>
    <w:rsid w:val="000829FF"/>
    <w:rsid w:val="000C725F"/>
    <w:rsid w:val="001D3039"/>
    <w:rsid w:val="00230998"/>
    <w:rsid w:val="0041480A"/>
    <w:rsid w:val="0046420F"/>
    <w:rsid w:val="004A4EC8"/>
    <w:rsid w:val="005A2E35"/>
    <w:rsid w:val="006A0756"/>
    <w:rsid w:val="007B0394"/>
    <w:rsid w:val="007C326D"/>
    <w:rsid w:val="00807AC4"/>
    <w:rsid w:val="008F767E"/>
    <w:rsid w:val="00913459"/>
    <w:rsid w:val="0097347A"/>
    <w:rsid w:val="00A00C9F"/>
    <w:rsid w:val="00A16B24"/>
    <w:rsid w:val="00A337B1"/>
    <w:rsid w:val="00AB2BD5"/>
    <w:rsid w:val="00BA4E88"/>
    <w:rsid w:val="00BA50D7"/>
    <w:rsid w:val="00BB454D"/>
    <w:rsid w:val="00C0518A"/>
    <w:rsid w:val="00CD7391"/>
    <w:rsid w:val="00DD3D7D"/>
    <w:rsid w:val="00E13AED"/>
    <w:rsid w:val="00E54F18"/>
    <w:rsid w:val="00EF38F2"/>
    <w:rsid w:val="00F07CF1"/>
    <w:rsid w:val="00FA4E8F"/>
    <w:rsid w:val="00FA65E0"/>
    <w:rsid w:val="00FB55B3"/>
    <w:rsid w:val="03E017D2"/>
    <w:rsid w:val="0CE413DA"/>
    <w:rsid w:val="14931271"/>
    <w:rsid w:val="19B16D7B"/>
    <w:rsid w:val="1ECB799B"/>
    <w:rsid w:val="21974854"/>
    <w:rsid w:val="258A0FD0"/>
    <w:rsid w:val="27355655"/>
    <w:rsid w:val="2E4E55C0"/>
    <w:rsid w:val="2F140929"/>
    <w:rsid w:val="354D1A29"/>
    <w:rsid w:val="3781688F"/>
    <w:rsid w:val="439457E2"/>
    <w:rsid w:val="43B9306F"/>
    <w:rsid w:val="4BDD3FDC"/>
    <w:rsid w:val="4F5D418C"/>
    <w:rsid w:val="521469B6"/>
    <w:rsid w:val="57A32BBF"/>
    <w:rsid w:val="5F5D74C4"/>
    <w:rsid w:val="650C5BE0"/>
    <w:rsid w:val="734F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429</Words>
  <Characters>2449</Characters>
  <Lines>20</Lines>
  <Paragraphs>5</Paragraphs>
  <TotalTime>2</TotalTime>
  <ScaleCrop>false</ScaleCrop>
  <LinksUpToDate>false</LinksUpToDate>
  <CharactersWithSpaces>2873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2019-10-29T04:14:00Z</dcterms:created>
  <dc:creator>dell</dc:creator>
  <cp:lastModifiedBy>猫儿</cp:lastModifiedBy>
  <dcterms:modified xsi:type="dcterms:W3CDTF">2019-11-11T01:46:53Z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