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4E60" w14:textId="77777777" w:rsidR="00C96151" w:rsidRPr="00952592" w:rsidRDefault="00C96151" w:rsidP="00C96151">
      <w:pPr>
        <w:rPr>
          <w:rFonts w:ascii="Times New Roman" w:eastAsia="黑体" w:hAnsi="Times New Roman"/>
          <w:sz w:val="32"/>
          <w:szCs w:val="32"/>
        </w:rPr>
      </w:pPr>
      <w:r w:rsidRPr="00952592">
        <w:rPr>
          <w:rFonts w:ascii="Times New Roman" w:eastAsia="黑体" w:hAnsi="Times New Roman"/>
          <w:sz w:val="32"/>
          <w:szCs w:val="32"/>
        </w:rPr>
        <w:t>附件</w:t>
      </w:r>
      <w:r w:rsidRPr="00952592">
        <w:rPr>
          <w:rFonts w:ascii="Times New Roman" w:eastAsia="黑体" w:hAnsi="Times New Roman"/>
          <w:sz w:val="32"/>
          <w:szCs w:val="32"/>
        </w:rPr>
        <w:t xml:space="preserve">2 </w:t>
      </w:r>
    </w:p>
    <w:p w14:paraId="4CC0A299" w14:textId="77777777" w:rsidR="00C96151" w:rsidRPr="00952592" w:rsidRDefault="00C96151" w:rsidP="00C96151">
      <w:pPr>
        <w:rPr>
          <w:rFonts w:ascii="Times New Roman" w:hAnsi="Times New Roman"/>
        </w:rPr>
      </w:pPr>
      <w:r w:rsidRPr="00952592">
        <w:rPr>
          <w:rFonts w:ascii="Times New Roman" w:eastAsia="仿宋" w:hAnsi="Times New Roman"/>
          <w:sz w:val="32"/>
          <w:szCs w:val="32"/>
        </w:rPr>
        <w:t>“</w:t>
      </w:r>
      <w:r w:rsidRPr="00952592">
        <w:rPr>
          <w:rFonts w:ascii="Times New Roman" w:eastAsia="仿宋" w:hAnsi="Times New Roman"/>
          <w:sz w:val="32"/>
          <w:szCs w:val="32"/>
        </w:rPr>
        <w:t>教育报国守初心</w:t>
      </w:r>
      <w:r w:rsidRPr="00952592">
        <w:rPr>
          <w:rFonts w:ascii="Times New Roman" w:eastAsia="仿宋" w:hAnsi="Times New Roman"/>
          <w:sz w:val="32"/>
          <w:szCs w:val="32"/>
        </w:rPr>
        <w:t xml:space="preserve"> </w:t>
      </w:r>
      <w:r w:rsidRPr="00952592">
        <w:rPr>
          <w:rFonts w:ascii="Times New Roman" w:eastAsia="仿宋" w:hAnsi="Times New Roman"/>
          <w:sz w:val="32"/>
          <w:szCs w:val="32"/>
        </w:rPr>
        <w:t>立德树人担使命</w:t>
      </w:r>
      <w:r w:rsidRPr="00952592">
        <w:rPr>
          <w:rFonts w:ascii="Times New Roman" w:eastAsia="仿宋" w:hAnsi="Times New Roman"/>
          <w:sz w:val="32"/>
          <w:szCs w:val="32"/>
        </w:rPr>
        <w:t>”</w:t>
      </w:r>
      <w:r w:rsidRPr="00952592">
        <w:rPr>
          <w:rFonts w:ascii="Times New Roman" w:eastAsia="仿宋" w:hAnsi="Times New Roman"/>
          <w:sz w:val="32"/>
          <w:szCs w:val="32"/>
        </w:rPr>
        <w:t>主题征文作品</w:t>
      </w:r>
    </w:p>
    <w:p w14:paraId="152AACBD" w14:textId="77777777" w:rsidR="00C96151" w:rsidRPr="00952592" w:rsidRDefault="00C96151" w:rsidP="00C96151">
      <w:pPr>
        <w:rPr>
          <w:rFonts w:ascii="Times New Roman" w:hAnsi="Times New Roman"/>
        </w:rPr>
      </w:pPr>
    </w:p>
    <w:p w14:paraId="21318A61" w14:textId="77777777" w:rsidR="00C96151" w:rsidRPr="00952592" w:rsidRDefault="00C96151" w:rsidP="00C96151">
      <w:pPr>
        <w:rPr>
          <w:rFonts w:ascii="Times New Roman" w:hAnsi="Times New Roman"/>
        </w:rPr>
      </w:pPr>
    </w:p>
    <w:p w14:paraId="04967C2A" w14:textId="77777777" w:rsidR="00C96151" w:rsidRPr="00952592" w:rsidRDefault="00C96151" w:rsidP="00C96151">
      <w:pPr>
        <w:rPr>
          <w:rFonts w:ascii="Times New Roman" w:hAnsi="Times New Roman"/>
        </w:rPr>
      </w:pPr>
    </w:p>
    <w:p w14:paraId="1C261154" w14:textId="77777777" w:rsidR="00C96151" w:rsidRPr="00952592" w:rsidRDefault="00C96151" w:rsidP="00C96151">
      <w:pPr>
        <w:rPr>
          <w:rFonts w:ascii="Times New Roman" w:hAnsi="Times New Roman"/>
        </w:rPr>
      </w:pPr>
    </w:p>
    <w:p w14:paraId="7B739496" w14:textId="77777777" w:rsidR="00C96151" w:rsidRPr="00952592" w:rsidRDefault="00C96151" w:rsidP="00C96151">
      <w:pPr>
        <w:rPr>
          <w:rFonts w:ascii="Times New Roman" w:hAnsi="Times New Roman"/>
        </w:rPr>
      </w:pPr>
    </w:p>
    <w:p w14:paraId="1C182CDD" w14:textId="77777777" w:rsidR="00C96151" w:rsidRPr="00952592" w:rsidRDefault="00C96151" w:rsidP="00C96151">
      <w:pPr>
        <w:rPr>
          <w:rFonts w:ascii="Times New Roman" w:hAnsi="Times New Roman"/>
        </w:rPr>
      </w:pPr>
    </w:p>
    <w:p w14:paraId="667DE330" w14:textId="77777777" w:rsidR="00C96151" w:rsidRPr="00952592" w:rsidRDefault="00C96151" w:rsidP="00C96151">
      <w:pPr>
        <w:rPr>
          <w:rFonts w:ascii="Times New Roman" w:hAnsi="Times New Roman"/>
        </w:rPr>
      </w:pPr>
    </w:p>
    <w:p w14:paraId="06819E87" w14:textId="77777777" w:rsidR="00C96151" w:rsidRPr="00952592" w:rsidRDefault="00C96151" w:rsidP="00C96151">
      <w:pPr>
        <w:rPr>
          <w:rFonts w:ascii="Times New Roman" w:hAnsi="Times New Roman"/>
        </w:rPr>
      </w:pPr>
    </w:p>
    <w:p w14:paraId="35AB5EB6" w14:textId="77777777" w:rsidR="00C96151" w:rsidRPr="00952592" w:rsidRDefault="00C96151" w:rsidP="00C96151">
      <w:pPr>
        <w:rPr>
          <w:rFonts w:ascii="Times New Roman" w:hAnsi="Times New Roman"/>
        </w:rPr>
      </w:pPr>
      <w:r w:rsidRPr="00952592">
        <w:rPr>
          <w:rFonts w:ascii="Times New Roman" w:hAnsi="Times New Roman"/>
        </w:rPr>
        <w:t xml:space="preserve">      </w:t>
      </w:r>
    </w:p>
    <w:p w14:paraId="34635B6E" w14:textId="048CDF3B" w:rsidR="00C96151" w:rsidRPr="00607F76" w:rsidRDefault="00C96151" w:rsidP="00607F76">
      <w:pPr>
        <w:spacing w:line="360" w:lineRule="auto"/>
        <w:ind w:left="2730" w:hangingChars="1300" w:hanging="2730"/>
        <w:rPr>
          <w:rFonts w:ascii="Times New Roman" w:hAnsi="Times New Roman"/>
          <w:sz w:val="28"/>
          <w:szCs w:val="28"/>
        </w:rPr>
      </w:pPr>
      <w:r w:rsidRPr="00952592">
        <w:rPr>
          <w:rFonts w:ascii="Times New Roman" w:hAnsi="Times New Roman"/>
        </w:rPr>
        <w:t xml:space="preserve">            </w:t>
      </w:r>
      <w:r w:rsidRPr="00952592">
        <w:rPr>
          <w:rFonts w:ascii="Times New Roman" w:hAnsi="Times New Roman"/>
          <w:sz w:val="28"/>
          <w:szCs w:val="28"/>
        </w:rPr>
        <w:t>文章标题：</w:t>
      </w:r>
      <w:r w:rsidR="00607F76" w:rsidRPr="00607F76">
        <w:rPr>
          <w:rFonts w:ascii="Times New Roman" w:hAnsi="Times New Roman"/>
          <w:sz w:val="28"/>
          <w:szCs w:val="28"/>
        </w:rPr>
        <w:t>不忘初心、牢记使命、科学育人，做一名新时代的执教人</w:t>
      </w:r>
    </w:p>
    <w:p w14:paraId="62B765C6" w14:textId="2AF3A60C" w:rsidR="00C96151" w:rsidRPr="00952592" w:rsidRDefault="00C96151" w:rsidP="00C96151">
      <w:pPr>
        <w:rPr>
          <w:rFonts w:ascii="Times New Roman" w:hAnsi="Times New Roman"/>
          <w:sz w:val="28"/>
          <w:szCs w:val="28"/>
        </w:rPr>
      </w:pPr>
      <w:r w:rsidRPr="00952592">
        <w:rPr>
          <w:rFonts w:ascii="Times New Roman" w:hAnsi="Times New Roman"/>
          <w:sz w:val="28"/>
          <w:szCs w:val="28"/>
        </w:rPr>
        <w:t xml:space="preserve">         </w:t>
      </w:r>
      <w:r w:rsidRPr="00952592">
        <w:rPr>
          <w:rFonts w:ascii="Times New Roman" w:hAnsi="Times New Roman"/>
          <w:sz w:val="28"/>
          <w:szCs w:val="28"/>
        </w:rPr>
        <w:t>作者：</w:t>
      </w:r>
      <w:r>
        <w:rPr>
          <w:rFonts w:ascii="Times New Roman" w:hAnsi="Times New Roman" w:hint="eastAsia"/>
          <w:sz w:val="28"/>
          <w:szCs w:val="28"/>
        </w:rPr>
        <w:t>宋镕光</w:t>
      </w:r>
    </w:p>
    <w:p w14:paraId="30C83C77" w14:textId="77777777" w:rsidR="00C96151" w:rsidRPr="00952592" w:rsidRDefault="00C96151" w:rsidP="00C96151">
      <w:pPr>
        <w:rPr>
          <w:rFonts w:ascii="Times New Roman" w:hAnsi="Times New Roman"/>
          <w:sz w:val="28"/>
          <w:szCs w:val="28"/>
        </w:rPr>
      </w:pPr>
      <w:r w:rsidRPr="0095259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单位：广东药科大学</w:t>
      </w:r>
      <w:r w:rsidRPr="00952592">
        <w:rPr>
          <w:rFonts w:ascii="Times New Roman" w:hAnsi="Times New Roman"/>
          <w:sz w:val="28"/>
          <w:szCs w:val="28"/>
        </w:rPr>
        <w:t>药学院</w:t>
      </w:r>
    </w:p>
    <w:p w14:paraId="0CC46B6A" w14:textId="1E18A178" w:rsidR="00C96151" w:rsidRPr="00952592" w:rsidRDefault="00C96151" w:rsidP="00C96151">
      <w:pPr>
        <w:rPr>
          <w:rFonts w:ascii="Times New Roman" w:hAnsi="Times New Roman"/>
          <w:sz w:val="28"/>
          <w:szCs w:val="28"/>
        </w:rPr>
      </w:pPr>
      <w:r w:rsidRPr="00952592">
        <w:rPr>
          <w:rFonts w:ascii="Times New Roman" w:hAnsi="Times New Roman"/>
          <w:sz w:val="28"/>
          <w:szCs w:val="28"/>
        </w:rPr>
        <w:t xml:space="preserve">         </w:t>
      </w:r>
      <w:r w:rsidRPr="00952592">
        <w:rPr>
          <w:rFonts w:ascii="Times New Roman" w:hAnsi="Times New Roman"/>
          <w:sz w:val="28"/>
          <w:szCs w:val="28"/>
        </w:rPr>
        <w:t>联系电话：</w:t>
      </w:r>
      <w:r w:rsidR="00607F76" w:rsidRPr="00607F76">
        <w:rPr>
          <w:rFonts w:ascii="Times New Roman" w:hAnsi="Times New Roman"/>
          <w:sz w:val="28"/>
          <w:szCs w:val="28"/>
        </w:rPr>
        <w:t>15622171187</w:t>
      </w:r>
    </w:p>
    <w:p w14:paraId="66596E3D" w14:textId="04EBE91A" w:rsidR="00C96151" w:rsidRPr="00952592" w:rsidRDefault="00C96151" w:rsidP="00C96151">
      <w:pPr>
        <w:rPr>
          <w:rFonts w:ascii="Times New Roman" w:hAnsi="Times New Roman"/>
          <w:sz w:val="28"/>
          <w:szCs w:val="28"/>
        </w:rPr>
      </w:pPr>
      <w:r w:rsidRPr="00952592">
        <w:rPr>
          <w:rFonts w:ascii="Times New Roman" w:hAnsi="Times New Roman"/>
          <w:sz w:val="28"/>
          <w:szCs w:val="28"/>
        </w:rPr>
        <w:t xml:space="preserve">         </w:t>
      </w:r>
      <w:r w:rsidRPr="00952592">
        <w:rPr>
          <w:rFonts w:ascii="Times New Roman" w:hAnsi="Times New Roman"/>
          <w:sz w:val="28"/>
          <w:szCs w:val="28"/>
        </w:rPr>
        <w:t>电子邮箱：</w:t>
      </w:r>
      <w:r w:rsidR="00607F76" w:rsidRPr="00607F76">
        <w:rPr>
          <w:rFonts w:ascii="Times New Roman" w:hAnsi="Times New Roman"/>
          <w:sz w:val="28"/>
          <w:szCs w:val="28"/>
        </w:rPr>
        <w:t>53667986</w:t>
      </w:r>
      <w:r w:rsidR="00607F76">
        <w:rPr>
          <w:rFonts w:ascii="Times New Roman" w:hAnsi="Times New Roman" w:hint="eastAsia"/>
          <w:sz w:val="28"/>
          <w:szCs w:val="28"/>
        </w:rPr>
        <w:t>@qq.com</w:t>
      </w:r>
    </w:p>
    <w:p w14:paraId="0FE704DC" w14:textId="771B94B5" w:rsidR="00C96151" w:rsidRPr="00952592" w:rsidRDefault="00C96151" w:rsidP="00C96151">
      <w:pPr>
        <w:rPr>
          <w:rFonts w:ascii="Times New Roman" w:hAnsi="Times New Roman"/>
          <w:sz w:val="28"/>
          <w:szCs w:val="28"/>
        </w:rPr>
      </w:pPr>
      <w:r w:rsidRPr="00952592">
        <w:rPr>
          <w:rFonts w:ascii="Times New Roman" w:hAnsi="Times New Roman"/>
          <w:sz w:val="28"/>
          <w:szCs w:val="28"/>
        </w:rPr>
        <w:t xml:space="preserve">         </w:t>
      </w:r>
      <w:r w:rsidRPr="00952592">
        <w:rPr>
          <w:rFonts w:ascii="Times New Roman" w:hAnsi="Times New Roman"/>
          <w:sz w:val="28"/>
          <w:szCs w:val="28"/>
        </w:rPr>
        <w:t>通讯地址：</w:t>
      </w:r>
      <w:r>
        <w:rPr>
          <w:rFonts w:ascii="Times New Roman" w:hAnsi="Times New Roman" w:hint="eastAsia"/>
          <w:sz w:val="28"/>
          <w:szCs w:val="28"/>
        </w:rPr>
        <w:t>广州大学城外环东路</w:t>
      </w:r>
      <w:r>
        <w:rPr>
          <w:rFonts w:ascii="Times New Roman" w:hAnsi="Times New Roman" w:hint="eastAsia"/>
          <w:sz w:val="28"/>
          <w:szCs w:val="28"/>
        </w:rPr>
        <w:t>280</w:t>
      </w:r>
      <w:r>
        <w:rPr>
          <w:rFonts w:ascii="Times New Roman" w:hAnsi="Times New Roman" w:hint="eastAsia"/>
          <w:sz w:val="28"/>
          <w:szCs w:val="28"/>
        </w:rPr>
        <w:t>号广东药科大学</w:t>
      </w:r>
    </w:p>
    <w:p w14:paraId="2CB23893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  <w:r w:rsidRPr="00952592">
        <w:rPr>
          <w:rFonts w:ascii="Times New Roman" w:hAnsi="Times New Roman"/>
          <w:sz w:val="28"/>
          <w:szCs w:val="28"/>
        </w:rPr>
        <w:t xml:space="preserve">         </w:t>
      </w:r>
      <w:r w:rsidRPr="00952592">
        <w:rPr>
          <w:rFonts w:ascii="Times New Roman" w:hAnsi="Times New Roman"/>
          <w:sz w:val="28"/>
          <w:szCs w:val="28"/>
        </w:rPr>
        <w:t>邮编：</w:t>
      </w:r>
      <w:r w:rsidRPr="00952592">
        <w:rPr>
          <w:rFonts w:ascii="Times New Roman" w:hAnsi="Times New Roman"/>
          <w:sz w:val="28"/>
          <w:szCs w:val="28"/>
        </w:rPr>
        <w:t>510006</w:t>
      </w:r>
    </w:p>
    <w:p w14:paraId="4C313246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16627D3A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5B6ACCB8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2B3CA6F5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50DDBEFF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65F52D1A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09D030F0" w14:textId="77777777" w:rsidR="00C96151" w:rsidRDefault="00C96151" w:rsidP="00C96151">
      <w:pPr>
        <w:rPr>
          <w:rFonts w:ascii="Times New Roman" w:hAnsi="Times New Roman" w:hint="eastAsia"/>
          <w:sz w:val="28"/>
          <w:szCs w:val="28"/>
        </w:rPr>
      </w:pPr>
    </w:p>
    <w:p w14:paraId="12F22FA5" w14:textId="77777777" w:rsidR="00C96151" w:rsidRPr="00952592" w:rsidRDefault="00C96151" w:rsidP="00C96151">
      <w:pPr>
        <w:rPr>
          <w:rFonts w:ascii="Times New Roman" w:hAnsi="Times New Roman"/>
          <w:sz w:val="28"/>
          <w:szCs w:val="28"/>
        </w:rPr>
      </w:pPr>
    </w:p>
    <w:p w14:paraId="304219A9" w14:textId="026DB25A" w:rsidR="004C78A3" w:rsidRPr="00C520AF" w:rsidRDefault="004B2D67" w:rsidP="00416200">
      <w:pPr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  <w:r w:rsidRPr="00C520AF">
        <w:rPr>
          <w:rFonts w:ascii="宋体" w:eastAsia="宋体" w:hAnsi="宋体" w:cs="Times New Roman"/>
          <w:bCs/>
          <w:sz w:val="32"/>
          <w:szCs w:val="32"/>
        </w:rPr>
        <w:lastRenderedPageBreak/>
        <w:t>不忘初心、牢记使命、</w:t>
      </w:r>
      <w:r w:rsidR="00BC6830" w:rsidRPr="00C520AF">
        <w:rPr>
          <w:rFonts w:ascii="宋体" w:eastAsia="宋体" w:hAnsi="宋体" w:cs="Times New Roman"/>
          <w:bCs/>
          <w:sz w:val="32"/>
          <w:szCs w:val="32"/>
        </w:rPr>
        <w:t>科学育人</w:t>
      </w:r>
      <w:r w:rsidRPr="00C520AF">
        <w:rPr>
          <w:rFonts w:ascii="宋体" w:eastAsia="宋体" w:hAnsi="宋体" w:cs="Times New Roman"/>
          <w:bCs/>
          <w:sz w:val="32"/>
          <w:szCs w:val="32"/>
        </w:rPr>
        <w:t>，做一名新时代的执教人</w:t>
      </w:r>
    </w:p>
    <w:p w14:paraId="7BB81CAB" w14:textId="77777777" w:rsidR="00BC6830" w:rsidRPr="00C757BE" w:rsidRDefault="00BC6830" w:rsidP="00416200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</w:p>
    <w:p w14:paraId="631AFE25" w14:textId="087481C7" w:rsidR="004C78A3" w:rsidRPr="00C520AF" w:rsidRDefault="004C78A3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</w:pPr>
      <w:r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中国共产党人的初心和使命，是为中国人民谋幸福，为中华民族谋复兴</w:t>
      </w:r>
      <w:r w:rsidR="004B2D67"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而不断努力</w:t>
      </w:r>
      <w:r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。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习近平总书记在“不忘初心、牢记使命”主题教育工作会议上的重要讲话，具有很强的政治性、思想性、针对性、指导性，是开展主题教育的根本指针，为在全党开展主题教育指明了努</w:t>
      </w:r>
      <w:bookmarkStart w:id="0" w:name="_GoBack"/>
      <w:bookmarkEnd w:id="0"/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力方向、提供了根本遵循。</w:t>
      </w:r>
    </w:p>
    <w:p w14:paraId="0D51508D" w14:textId="4EAA70DC" w:rsidR="00F97562" w:rsidRPr="00C520AF" w:rsidRDefault="001231AC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目前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，面对世界百年未有之大变局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和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中华民族伟大复兴的光明前景，</w:t>
      </w:r>
      <w:r w:rsidR="004B2D53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当秉持精勤求学、</w:t>
      </w:r>
      <w:proofErr w:type="gramStart"/>
      <w:r w:rsidR="004B2D53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敦</w:t>
      </w:r>
      <w:proofErr w:type="gramEnd"/>
      <w:r w:rsidR="004B2D53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笃励志、果毅力行、忠恕任事的校训，发扬</w:t>
      </w:r>
      <w:proofErr w:type="gramStart"/>
      <w:r w:rsidR="004B2D53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竢实扬华</w:t>
      </w:r>
      <w:proofErr w:type="gramEnd"/>
      <w:r w:rsidR="004B2D53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、自强不息的精神，传承好严谨治学、严格要求的传统，树立新时代人才培养理念，牢牢扎根中国大地办学，切实落实好“四个服务”。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作为一名高校授课教师，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我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深知肩上的责任和使命重大。在</w:t>
      </w:r>
      <w:r w:rsidR="004B2D67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如今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的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历史背景和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政治条件下，我们的工作职责不仅在于授予学生理论知识，更重要的是树立正确的政治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立场</w:t>
      </w:r>
      <w:r w:rsidR="00F97562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，引领学生</w:t>
      </w:r>
      <w:r w:rsidR="005E7A69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在学好专业知识的前提下，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未来</w:t>
      </w:r>
      <w:r w:rsidR="005E7A69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更好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地</w:t>
      </w:r>
      <w:r w:rsidR="004B2D67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建设祖国，</w:t>
      </w:r>
      <w:r w:rsidR="005E7A69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服务</w:t>
      </w:r>
      <w:r w:rsidR="004B2D67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人民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，为中国特色社会主义的发展贡献自己的力量。所以，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自身坚定</w:t>
      </w:r>
      <w:r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牢固树立“四个意识”，坚定“四个自信”，坚决做到“两个维护”，不断提升思想政治素质。在</w:t>
      </w:r>
      <w:r w:rsidR="005E7A69"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确保理论学习有收获</w:t>
      </w:r>
      <w:r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的同时</w:t>
      </w:r>
      <w:r w:rsidR="005E7A69"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，</w:t>
      </w:r>
      <w:r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接受</w:t>
      </w:r>
      <w:r w:rsidR="005E7A69"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思想政治洗礼，</w:t>
      </w:r>
      <w:r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树立</w:t>
      </w:r>
      <w:r w:rsidR="005E7A69"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干事创业敢担当</w:t>
      </w:r>
      <w:r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的意识型态</w:t>
      </w:r>
      <w:r w:rsidR="005E7A69" w:rsidRPr="00C520AF"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  <w:t>。</w:t>
      </w:r>
      <w:r w:rsidR="005E7A69" w:rsidRPr="00C520AF">
        <w:rPr>
          <w:rFonts w:ascii="宋体" w:eastAsia="宋体" w:hAnsi="宋体" w:cs="Times New Roman"/>
          <w:color w:val="333333"/>
          <w:sz w:val="24"/>
          <w:szCs w:val="24"/>
        </w:rPr>
        <w:t>要处处发挥好先锋模范作用，从身边事做起，于细微处见精神，严格遵守实验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课室的</w:t>
      </w:r>
      <w:r w:rsidR="005E7A69" w:rsidRPr="00C520AF">
        <w:rPr>
          <w:rFonts w:ascii="宋体" w:eastAsia="宋体" w:hAnsi="宋体" w:cs="Times New Roman"/>
          <w:color w:val="333333"/>
          <w:sz w:val="24"/>
          <w:szCs w:val="24"/>
        </w:rPr>
        <w:t>安全规定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，扎实培养学生的理论知识，培养实践精神。</w:t>
      </w:r>
    </w:p>
    <w:p w14:paraId="220A316E" w14:textId="0B86D594" w:rsidR="005E7A69" w:rsidRPr="00C520AF" w:rsidRDefault="005E7A69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 w:rsidRPr="00C520AF">
        <w:rPr>
          <w:rFonts w:ascii="宋体" w:eastAsia="宋体" w:hAnsi="宋体" w:cs="Times New Roman"/>
          <w:color w:val="333333"/>
          <w:sz w:val="24"/>
          <w:szCs w:val="24"/>
        </w:rPr>
        <w:t>我校</w:t>
      </w:r>
      <w:r w:rsidR="00AB472D" w:rsidRPr="00C520AF">
        <w:rPr>
          <w:rFonts w:ascii="宋体" w:eastAsia="宋体" w:hAnsi="宋体" w:cs="Times New Roman"/>
          <w:color w:val="333333"/>
          <w:sz w:val="24"/>
          <w:szCs w:val="24"/>
        </w:rPr>
        <w:t>党委书记刘晟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书记11月7日</w:t>
      </w:r>
      <w:r w:rsidR="00AB472D" w:rsidRPr="00C520AF">
        <w:rPr>
          <w:rFonts w:ascii="宋体" w:eastAsia="宋体" w:hAnsi="宋体" w:cs="Times New Roman"/>
          <w:color w:val="333333"/>
          <w:sz w:val="24"/>
          <w:szCs w:val="24"/>
        </w:rPr>
        <w:t>讲授了题为“坚持立德树人根本任务 ，健全三全育人体制机制”的主题教育专题党课，畅谈贯彻落实党的教育方针，做好立德树人、三全育人工作的认识和体会。</w:t>
      </w:r>
    </w:p>
    <w:p w14:paraId="745B46F6" w14:textId="5B914B52" w:rsidR="008D37F4" w:rsidRPr="00C520AF" w:rsidRDefault="001231AC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 w:rsidRPr="00C520AF">
        <w:rPr>
          <w:rFonts w:ascii="宋体" w:eastAsia="宋体" w:hAnsi="宋体" w:cs="Times New Roman"/>
          <w:color w:val="333333"/>
          <w:sz w:val="24"/>
          <w:szCs w:val="24"/>
        </w:rPr>
        <w:t>我通过</w:t>
      </w:r>
      <w:r w:rsidR="005E7A69" w:rsidRPr="00C520AF">
        <w:rPr>
          <w:rFonts w:ascii="宋体" w:eastAsia="宋体" w:hAnsi="宋体" w:cs="Times New Roman"/>
          <w:color w:val="333333"/>
          <w:sz w:val="24"/>
          <w:szCs w:val="24"/>
        </w:rPr>
        <w:t>学习这次的党课内容，</w:t>
      </w:r>
      <w:r w:rsidR="00AB472D" w:rsidRPr="00C520AF">
        <w:rPr>
          <w:rFonts w:ascii="宋体" w:eastAsia="宋体" w:hAnsi="宋体" w:cs="Times New Roman"/>
          <w:color w:val="333333"/>
          <w:sz w:val="24"/>
          <w:szCs w:val="24"/>
        </w:rPr>
        <w:t>深刻认识立德树人、三全育人工作的重要意义</w:t>
      </w:r>
      <w:r w:rsidR="005E7A69" w:rsidRPr="00C520AF">
        <w:rPr>
          <w:rFonts w:ascii="宋体" w:eastAsia="宋体" w:hAnsi="宋体" w:cs="Times New Roman"/>
          <w:color w:val="333333"/>
          <w:sz w:val="24"/>
          <w:szCs w:val="24"/>
        </w:rPr>
        <w:t>。使我对于</w:t>
      </w:r>
      <w:r w:rsidR="00AB472D" w:rsidRPr="00C520AF">
        <w:rPr>
          <w:rFonts w:ascii="宋体" w:eastAsia="宋体" w:hAnsi="宋体" w:cs="Times New Roman"/>
          <w:color w:val="333333"/>
          <w:sz w:val="24"/>
          <w:szCs w:val="24"/>
        </w:rPr>
        <w:t>立德树人、三全育人工作的成效与挑战，加强立德树人、三全育人工作的思路与举措等方面</w:t>
      </w:r>
      <w:r w:rsidR="005E7A69" w:rsidRPr="00C520AF">
        <w:rPr>
          <w:rFonts w:ascii="宋体" w:eastAsia="宋体" w:hAnsi="宋体" w:cs="Times New Roman"/>
          <w:color w:val="333333"/>
          <w:sz w:val="24"/>
          <w:szCs w:val="24"/>
        </w:rPr>
        <w:t>有了更全面和深刻的意识，提升了自身的</w:t>
      </w:r>
      <w:r w:rsidR="00AB472D" w:rsidRPr="00C520AF">
        <w:rPr>
          <w:rFonts w:ascii="宋体" w:eastAsia="宋体" w:hAnsi="宋体" w:cs="Times New Roman"/>
          <w:color w:val="333333"/>
          <w:sz w:val="24"/>
          <w:szCs w:val="24"/>
        </w:rPr>
        <w:t>政治高度</w:t>
      </w:r>
      <w:r w:rsidR="005E7A69" w:rsidRPr="00C520AF">
        <w:rPr>
          <w:rFonts w:ascii="宋体" w:eastAsia="宋体" w:hAnsi="宋体" w:cs="Times New Roman"/>
          <w:color w:val="333333"/>
          <w:sz w:val="24"/>
          <w:szCs w:val="24"/>
        </w:rPr>
        <w:t>。</w:t>
      </w:r>
    </w:p>
    <w:p w14:paraId="1B35FDB8" w14:textId="416E4746" w:rsidR="00F97562" w:rsidRPr="00C520AF" w:rsidRDefault="001231AC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“科教兴国”是党中央、国务院按照</w:t>
      </w:r>
      <w:r w:rsidRPr="00C520AF">
        <w:rPr>
          <w:rFonts w:ascii="宋体" w:eastAsia="宋体" w:hAnsi="宋体" w:cs="Times New Roman"/>
          <w:sz w:val="24"/>
          <w:szCs w:val="24"/>
          <w:shd w:val="clear" w:color="auto" w:fill="FFFFFF"/>
        </w:rPr>
        <w:t>邓小平理论</w:t>
      </w:r>
      <w:r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和党的基本路线，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曾经我是作为科研工作者，从事</w:t>
      </w:r>
      <w:r w:rsidR="004B2D67"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过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大量的研究性工作</w:t>
      </w:r>
      <w:r w:rsidR="008D37F4"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。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如今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作为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</w:rPr>
        <w:t>一线授课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教师，在国家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教育部门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以及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学校开展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的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一系列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主题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活动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中，我意识到在日后的</w:t>
      </w:r>
      <w:proofErr w:type="gramStart"/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的</w:t>
      </w:r>
      <w:proofErr w:type="gramEnd"/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教学工作中，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需要充分调动自己</w:t>
      </w:r>
      <w:r w:rsidR="004B2D67" w:rsidRPr="00C520AF">
        <w:rPr>
          <w:rFonts w:ascii="宋体" w:eastAsia="宋体" w:hAnsi="宋体" w:cs="Times New Roman"/>
          <w:color w:val="333333"/>
          <w:sz w:val="24"/>
          <w:szCs w:val="24"/>
        </w:rPr>
        <w:t>深厚的理论功底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>，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</w:rPr>
        <w:t>结合自身的实践经验，</w:t>
      </w:r>
      <w:r w:rsidR="00FF5BC9" w:rsidRPr="00C520AF">
        <w:rPr>
          <w:rFonts w:ascii="宋体" w:eastAsia="宋体" w:hAnsi="宋体" w:cs="Times New Roman"/>
          <w:color w:val="333333"/>
          <w:sz w:val="24"/>
          <w:szCs w:val="24"/>
        </w:rPr>
        <w:t>灵活利用</w:t>
      </w:r>
      <w:r w:rsidR="00F97562" w:rsidRPr="00C520AF">
        <w:rPr>
          <w:rFonts w:ascii="宋体" w:eastAsia="宋体" w:hAnsi="宋体" w:cs="Times New Roman"/>
          <w:sz w:val="24"/>
          <w:szCs w:val="24"/>
        </w:rPr>
        <w:t>理论</w:t>
      </w:r>
      <w:r w:rsidR="00FF5BC9" w:rsidRPr="00C520AF">
        <w:rPr>
          <w:rFonts w:ascii="宋体" w:eastAsia="宋体" w:hAnsi="宋体" w:cs="Times New Roman"/>
          <w:sz w:val="24"/>
          <w:szCs w:val="24"/>
        </w:rPr>
        <w:t>联系实际，因材施教，</w:t>
      </w:r>
      <w:r w:rsidRPr="00C520AF">
        <w:rPr>
          <w:rFonts w:ascii="宋体" w:eastAsia="宋体" w:hAnsi="宋体" w:cs="Times New Roman"/>
          <w:sz w:val="24"/>
          <w:szCs w:val="24"/>
        </w:rPr>
        <w:t>以理服人，</w:t>
      </w:r>
      <w:r w:rsidR="00BC6830" w:rsidRPr="00C520AF">
        <w:rPr>
          <w:rFonts w:ascii="宋体" w:eastAsia="宋体" w:hAnsi="宋体" w:cs="Times New Roman"/>
          <w:sz w:val="24"/>
          <w:szCs w:val="24"/>
        </w:rPr>
        <w:t>科学育人，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</w:rPr>
        <w:t>科研育人、实践育人</w:t>
      </w:r>
      <w:r w:rsidR="00BC6830" w:rsidRPr="00C520AF">
        <w:rPr>
          <w:rFonts w:ascii="宋体" w:eastAsia="宋体" w:hAnsi="宋体" w:cs="Times New Roman"/>
          <w:sz w:val="24"/>
          <w:szCs w:val="24"/>
        </w:rPr>
        <w:t>。</w:t>
      </w:r>
      <w:r w:rsidR="00BC6830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始终牢记“为谁培养</w:t>
      </w:r>
      <w:r w:rsidR="00BC6830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lastRenderedPageBreak/>
        <w:t>人”“如何培养人”“培养什么样的人”的时代命题</w:t>
      </w:r>
      <w:r w:rsidR="004B2D67" w:rsidRPr="00C520AF"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  <w:t>，</w:t>
      </w:r>
      <w:r w:rsidR="00BC6830" w:rsidRPr="00C520AF">
        <w:rPr>
          <w:rFonts w:ascii="宋体" w:eastAsia="宋体" w:hAnsi="宋体" w:cs="Times New Roman"/>
          <w:sz w:val="24"/>
          <w:szCs w:val="24"/>
        </w:rPr>
        <w:t>为国家实现“科教兴国”</w:t>
      </w:r>
      <w:r w:rsidRPr="00C520AF">
        <w:rPr>
          <w:rFonts w:ascii="宋体" w:eastAsia="宋体" w:hAnsi="宋体" w:cs="Times New Roman"/>
          <w:color w:val="333333"/>
          <w:sz w:val="24"/>
          <w:szCs w:val="24"/>
        </w:rPr>
        <w:t xml:space="preserve"> </w:t>
      </w:r>
      <w:r w:rsidR="00BC6830" w:rsidRPr="00C520AF">
        <w:rPr>
          <w:rFonts w:ascii="宋体" w:eastAsia="宋体" w:hAnsi="宋体" w:cs="Times New Roman"/>
          <w:color w:val="333333"/>
          <w:sz w:val="24"/>
          <w:szCs w:val="24"/>
        </w:rPr>
        <w:t>贡献自己的绵薄之力。</w:t>
      </w:r>
    </w:p>
    <w:p w14:paraId="08470B43" w14:textId="14EB8BCF" w:rsidR="004C78A3" w:rsidRPr="00C520AF" w:rsidRDefault="004C78A3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C520AF">
        <w:rPr>
          <w:rFonts w:ascii="宋体" w:eastAsia="宋体" w:hAnsi="宋体" w:cs="Times New Roman"/>
          <w:color w:val="000000"/>
          <w:sz w:val="24"/>
          <w:szCs w:val="24"/>
        </w:rPr>
        <w:t>榜样的力量是无穷的，</w:t>
      </w:r>
      <w:r w:rsidR="00BC6830" w:rsidRPr="00C520AF">
        <w:rPr>
          <w:rFonts w:ascii="宋体" w:eastAsia="宋体" w:hAnsi="宋体" w:cs="Times New Roman"/>
          <w:color w:val="000000"/>
          <w:sz w:val="24"/>
          <w:szCs w:val="24"/>
        </w:rPr>
        <w:t>坚定政治立场是</w:t>
      </w:r>
      <w:r w:rsidR="004B2D67" w:rsidRPr="00C520AF">
        <w:rPr>
          <w:rFonts w:ascii="宋体" w:eastAsia="宋体" w:hAnsi="宋体" w:cs="Times New Roman"/>
          <w:color w:val="000000"/>
          <w:sz w:val="24"/>
          <w:szCs w:val="24"/>
        </w:rPr>
        <w:t>对于人民</w:t>
      </w:r>
      <w:r w:rsidR="00BC6830" w:rsidRPr="00C520AF">
        <w:rPr>
          <w:rFonts w:ascii="宋体" w:eastAsia="宋体" w:hAnsi="宋体" w:cs="Times New Roman"/>
          <w:color w:val="000000"/>
          <w:sz w:val="24"/>
          <w:szCs w:val="24"/>
        </w:rPr>
        <w:t>教师</w:t>
      </w:r>
      <w:r w:rsidR="004B2D67" w:rsidRPr="00C520AF">
        <w:rPr>
          <w:rFonts w:ascii="宋体" w:eastAsia="宋体" w:hAnsi="宋体" w:cs="Times New Roman"/>
          <w:color w:val="000000"/>
          <w:sz w:val="24"/>
          <w:szCs w:val="24"/>
        </w:rPr>
        <w:t>的</w:t>
      </w:r>
      <w:r w:rsidR="00BC6830" w:rsidRPr="00C520AF">
        <w:rPr>
          <w:rFonts w:ascii="宋体" w:eastAsia="宋体" w:hAnsi="宋体" w:cs="Times New Roman"/>
          <w:color w:val="000000"/>
          <w:sz w:val="24"/>
          <w:szCs w:val="24"/>
        </w:rPr>
        <w:t>共同要求。</w:t>
      </w:r>
      <w:r w:rsidRPr="00C520AF">
        <w:rPr>
          <w:rFonts w:ascii="宋体" w:eastAsia="宋体" w:hAnsi="宋体" w:cs="Times New Roman"/>
          <w:color w:val="000000"/>
          <w:sz w:val="24"/>
          <w:szCs w:val="24"/>
        </w:rPr>
        <w:t>只有信仰坚定的教师才能培养出信仰坚定的学生。我深知培育祖国未来的大国工匠是职业教育的使命，</w:t>
      </w:r>
      <w:r w:rsidR="00BC6830" w:rsidRPr="00C520AF">
        <w:rPr>
          <w:rFonts w:ascii="宋体" w:eastAsia="宋体" w:hAnsi="宋体" w:cs="Times New Roman"/>
          <w:color w:val="000000"/>
          <w:sz w:val="24"/>
          <w:szCs w:val="24"/>
        </w:rPr>
        <w:t>科学育人，理论与实践相结合，将实践成果有效运用变成生产力</w:t>
      </w:r>
      <w:r w:rsidRPr="00C520AF">
        <w:rPr>
          <w:rFonts w:ascii="宋体" w:eastAsia="宋体" w:hAnsi="宋体" w:cs="Times New Roman"/>
          <w:color w:val="000000"/>
          <w:sz w:val="24"/>
          <w:szCs w:val="24"/>
        </w:rPr>
        <w:t>我始终的追求。</w:t>
      </w:r>
    </w:p>
    <w:p w14:paraId="2B5F43D1" w14:textId="00B96493" w:rsidR="00C82C92" w:rsidRPr="00C520AF" w:rsidRDefault="00C82C92" w:rsidP="00C520AF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14:paraId="692EA56A" w14:textId="522FFCF2" w:rsidR="004C78A3" w:rsidRPr="00C520AF" w:rsidRDefault="004C78A3" w:rsidP="00416200">
      <w:pPr>
        <w:spacing w:line="360" w:lineRule="auto"/>
        <w:rPr>
          <w:rFonts w:ascii="宋体" w:eastAsia="宋体" w:hAnsi="宋体" w:cs="Times New Roman"/>
          <w:color w:val="191919"/>
          <w:sz w:val="24"/>
          <w:szCs w:val="24"/>
          <w:shd w:val="clear" w:color="auto" w:fill="F9F9F9"/>
        </w:rPr>
      </w:pPr>
    </w:p>
    <w:sectPr w:rsidR="004C78A3" w:rsidRPr="00C5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AB609" w14:textId="77777777" w:rsidR="006A3C03" w:rsidRDefault="006A3C03" w:rsidP="00C96151">
      <w:r>
        <w:separator/>
      </w:r>
    </w:p>
  </w:endnote>
  <w:endnote w:type="continuationSeparator" w:id="0">
    <w:p w14:paraId="15D7F66D" w14:textId="77777777" w:rsidR="006A3C03" w:rsidRDefault="006A3C03" w:rsidP="00C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7A685" w14:textId="77777777" w:rsidR="006A3C03" w:rsidRDefault="006A3C03" w:rsidP="00C96151">
      <w:r>
        <w:separator/>
      </w:r>
    </w:p>
  </w:footnote>
  <w:footnote w:type="continuationSeparator" w:id="0">
    <w:p w14:paraId="47149C7C" w14:textId="77777777" w:rsidR="006A3C03" w:rsidRDefault="006A3C03" w:rsidP="00C9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E1"/>
    <w:rsid w:val="00043E8F"/>
    <w:rsid w:val="001231AC"/>
    <w:rsid w:val="00416200"/>
    <w:rsid w:val="004B2D53"/>
    <w:rsid w:val="004B2D67"/>
    <w:rsid w:val="004C78A3"/>
    <w:rsid w:val="005E7A69"/>
    <w:rsid w:val="00607F76"/>
    <w:rsid w:val="00610B1D"/>
    <w:rsid w:val="00623F2E"/>
    <w:rsid w:val="00657610"/>
    <w:rsid w:val="006A3C03"/>
    <w:rsid w:val="008D37F4"/>
    <w:rsid w:val="00AB472D"/>
    <w:rsid w:val="00BC6830"/>
    <w:rsid w:val="00C520AF"/>
    <w:rsid w:val="00C757BE"/>
    <w:rsid w:val="00C82AFD"/>
    <w:rsid w:val="00C82C92"/>
    <w:rsid w:val="00C96151"/>
    <w:rsid w:val="00EB68E1"/>
    <w:rsid w:val="00F2356F"/>
    <w:rsid w:val="00F97562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4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68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1A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BC6830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C9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61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6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C68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1A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BC6830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C9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61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6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镕光</dc:creator>
  <cp:keywords/>
  <dc:description/>
  <cp:lastModifiedBy>cx</cp:lastModifiedBy>
  <cp:revision>13</cp:revision>
  <dcterms:created xsi:type="dcterms:W3CDTF">2019-11-10T06:28:00Z</dcterms:created>
  <dcterms:modified xsi:type="dcterms:W3CDTF">2019-11-11T01:08:00Z</dcterms:modified>
</cp:coreProperties>
</file>