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0" w:rsidRDefault="00F93190" w:rsidP="003952E6">
      <w:pPr>
        <w:pStyle w:val="a7"/>
        <w:rPr>
          <w:rStyle w:val="awspan1"/>
          <w:rFonts w:hint="eastAsia"/>
          <w:sz w:val="32"/>
          <w:szCs w:val="32"/>
        </w:rPr>
      </w:pPr>
      <w:r>
        <w:rPr>
          <w:rStyle w:val="awspan1"/>
          <w:sz w:val="32"/>
          <w:szCs w:val="32"/>
        </w:rPr>
        <w:t>教育报国守初心</w:t>
      </w:r>
    </w:p>
    <w:p w:rsidR="003E4CEC" w:rsidRPr="00F93190" w:rsidRDefault="00F93190" w:rsidP="00F93190">
      <w:pPr>
        <w:pStyle w:val="a7"/>
        <w:ind w:firstLineChars="1300" w:firstLine="3640"/>
        <w:jc w:val="left"/>
        <w:rPr>
          <w:rFonts w:hint="eastAsia"/>
          <w:b w:val="0"/>
          <w:sz w:val="28"/>
          <w:szCs w:val="28"/>
        </w:rPr>
      </w:pPr>
      <w:r w:rsidRPr="00F93190">
        <w:rPr>
          <w:rFonts w:hint="eastAsia"/>
          <w:b w:val="0"/>
          <w:sz w:val="28"/>
          <w:szCs w:val="28"/>
        </w:rPr>
        <w:t>----</w:t>
      </w:r>
      <w:r w:rsidR="009869B9" w:rsidRPr="00F93190">
        <w:rPr>
          <w:rFonts w:hint="eastAsia"/>
          <w:b w:val="0"/>
          <w:sz w:val="28"/>
          <w:szCs w:val="28"/>
        </w:rPr>
        <w:t>把爱心献给</w:t>
      </w:r>
      <w:bookmarkStart w:id="0" w:name="_GoBack"/>
      <w:bookmarkEnd w:id="0"/>
      <w:r w:rsidR="009869B9" w:rsidRPr="00F93190">
        <w:rPr>
          <w:rFonts w:hint="eastAsia"/>
          <w:b w:val="0"/>
          <w:sz w:val="28"/>
          <w:szCs w:val="28"/>
        </w:rPr>
        <w:t>学生</w:t>
      </w:r>
      <w:r w:rsidRPr="00F93190">
        <w:rPr>
          <w:rFonts w:hint="eastAsia"/>
          <w:b w:val="0"/>
          <w:sz w:val="28"/>
          <w:szCs w:val="28"/>
        </w:rPr>
        <w:t xml:space="preserve"> </w:t>
      </w:r>
      <w:r w:rsidR="009869B9" w:rsidRPr="00F93190">
        <w:rPr>
          <w:rFonts w:hint="eastAsia"/>
          <w:b w:val="0"/>
          <w:sz w:val="28"/>
          <w:szCs w:val="28"/>
        </w:rPr>
        <w:t>献给教育事业</w:t>
      </w:r>
    </w:p>
    <w:p w:rsidR="00F93190" w:rsidRPr="00F93190" w:rsidRDefault="00F93190" w:rsidP="00F93190"/>
    <w:p w:rsidR="003E4CEC" w:rsidRPr="002951C6" w:rsidRDefault="009869B9" w:rsidP="002951C6">
      <w:pPr>
        <w:pStyle w:val="a3"/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</w:rPr>
      </w:pPr>
      <w:r w:rsidRPr="002951C6">
        <w:rPr>
          <w:rFonts w:ascii="仿宋" w:eastAsia="仿宋" w:hAnsi="仿宋" w:hint="eastAsia"/>
          <w:color w:val="000000"/>
          <w:kern w:val="0"/>
        </w:rPr>
        <w:t>在公共卫生学院，有一位</w:t>
      </w:r>
      <w:r w:rsidRPr="002951C6">
        <w:rPr>
          <w:rFonts w:ascii="仿宋" w:eastAsia="仿宋" w:hAnsi="仿宋"/>
          <w:color w:val="000000"/>
          <w:kern w:val="0"/>
        </w:rPr>
        <w:t>教授信仰坚定，热爱祖国和</w:t>
      </w:r>
      <w:r w:rsidRPr="002951C6">
        <w:rPr>
          <w:rFonts w:ascii="仿宋" w:eastAsia="仿宋" w:hAnsi="仿宋"/>
          <w:color w:val="000000"/>
        </w:rPr>
        <w:t>教育事业，30多年来一直坚持奋战在教学第一线，把教书育人贯穿于工作的全过程，为人师表，爱岗敬业，乐于奉献，受到了广大师生的一致爱戴。多少个节假日他为了指导学生课外活动、与学生交流思想、参与学生活动而默默无闻地加班工作。</w:t>
      </w:r>
      <w:r w:rsidRPr="002951C6">
        <w:rPr>
          <w:rFonts w:ascii="仿宋" w:eastAsia="仿宋" w:hAnsi="仿宋" w:hint="eastAsia"/>
          <w:color w:val="000000"/>
        </w:rPr>
        <w:t>他就是邹宇华教授。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常怀感恩的心，用不怕吃苦、乐于奉献的精神服务师生，报效社会是</w:t>
      </w:r>
      <w:r w:rsidRPr="002951C6">
        <w:rPr>
          <w:rFonts w:ascii="仿宋" w:eastAsia="仿宋" w:hAnsi="仿宋" w:hint="eastAsia"/>
          <w:color w:val="000000"/>
          <w:szCs w:val="21"/>
        </w:rPr>
        <w:t>邹教授的</w:t>
      </w:r>
      <w:r w:rsidRPr="002951C6">
        <w:rPr>
          <w:rFonts w:ascii="仿宋" w:eastAsia="仿宋" w:hAnsi="仿宋"/>
          <w:color w:val="000000"/>
          <w:szCs w:val="21"/>
        </w:rPr>
        <w:t>一贯做法。他义务献血</w:t>
      </w:r>
      <w:r w:rsidRPr="002951C6">
        <w:rPr>
          <w:rFonts w:ascii="仿宋" w:eastAsia="仿宋" w:hAnsi="仿宋" w:hint="eastAsia"/>
          <w:color w:val="000000"/>
          <w:szCs w:val="21"/>
        </w:rPr>
        <w:t>56</w:t>
      </w:r>
      <w:r w:rsidRPr="002951C6">
        <w:rPr>
          <w:rFonts w:ascii="仿宋" w:eastAsia="仿宋" w:hAnsi="仿宋"/>
          <w:color w:val="000000"/>
          <w:szCs w:val="21"/>
        </w:rPr>
        <w:t>00ml；为学校图书馆捐赠图书</w:t>
      </w:r>
      <w:r w:rsidRPr="002951C6">
        <w:rPr>
          <w:rFonts w:ascii="仿宋" w:eastAsia="仿宋" w:hAnsi="仿宋" w:hint="eastAsia"/>
          <w:color w:val="000000"/>
          <w:szCs w:val="21"/>
        </w:rPr>
        <w:t>6</w:t>
      </w:r>
      <w:r w:rsidRPr="002951C6">
        <w:rPr>
          <w:rFonts w:ascii="仿宋" w:eastAsia="仿宋" w:hAnsi="仿宋"/>
          <w:color w:val="000000"/>
          <w:szCs w:val="21"/>
        </w:rPr>
        <w:t>00多册；与家人资助希望工程一名小女孩完成小学学业；多次为困难学生捐款或资助……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金秋时节，一个家境十分贫困的学生上课时向他请假，说腹部剧痛，并于中秋节前患病住院，得知后，他带上月饼亲自看望了这名学生，并送给他200元钱用以增加营养，使这位同学很受感动并发奋学习，补回了遗漏的课程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一次，在获知一名家境贫困且身患疾病的女大学生心力憔悴、有自杀意念后，他及时和该学生谈心，帮她分析原因，解决问题，战胜困难，先后还捐助她3000多元，使这位女大学生走出了人生的低谷，勇敢地前行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关心学生，热爱学生，用真情感染学生，这是做好教</w:t>
      </w:r>
      <w:r w:rsidRPr="002951C6">
        <w:rPr>
          <w:rFonts w:ascii="仿宋" w:eastAsia="仿宋" w:hAnsi="仿宋" w:hint="eastAsia"/>
          <w:color w:val="000000"/>
          <w:szCs w:val="21"/>
        </w:rPr>
        <w:t>育</w:t>
      </w:r>
      <w:r w:rsidRPr="002951C6">
        <w:rPr>
          <w:rFonts w:ascii="仿宋" w:eastAsia="仿宋" w:hAnsi="仿宋"/>
          <w:color w:val="000000"/>
          <w:szCs w:val="21"/>
        </w:rPr>
        <w:t>工作的基础。有了爱，才能有激情；有了爱，才能全力去付出。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一天下午，分管学生工作的一位老师告诉邹教授，一名叫丹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丹</w:t>
      </w:r>
      <w:proofErr w:type="gramEnd"/>
      <w:r w:rsidRPr="002951C6">
        <w:rPr>
          <w:rFonts w:ascii="仿宋" w:eastAsia="仿宋" w:hAnsi="仿宋"/>
          <w:color w:val="000000"/>
          <w:szCs w:val="21"/>
        </w:rPr>
        <w:t>的女学生因家庭中父母有严重矛盾，心理方面产生了障碍，经医学专家建议把她送回家，但她父亲有精神疾病，她有一弟两妹，家庭经济困难，这位老师问邹宇华是送还是不送？邹宇华对待学生像自己的孩子，他说：“我来和这个学生谈一谈”。”他找到这个学生，先后采用故事法、诗歌法、歌声法、历史人物激励法等，对她启发了一个半小时，她才谈了因由和痛苦，诉说了她父亲毒打她母亲并逼迫其离婚的荒唐之举。邹</w:t>
      </w:r>
      <w:r w:rsidRPr="002951C6">
        <w:rPr>
          <w:rFonts w:ascii="仿宋" w:eastAsia="仿宋" w:hAnsi="仿宋" w:hint="eastAsia"/>
          <w:color w:val="000000"/>
          <w:szCs w:val="21"/>
        </w:rPr>
        <w:t>教授</w:t>
      </w:r>
      <w:r w:rsidRPr="002951C6">
        <w:rPr>
          <w:rFonts w:ascii="仿宋" w:eastAsia="仿宋" w:hAnsi="仿宋"/>
          <w:color w:val="000000"/>
          <w:szCs w:val="21"/>
        </w:rPr>
        <w:t>帮助丹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丹</w:t>
      </w:r>
      <w:proofErr w:type="gramEnd"/>
      <w:r w:rsidRPr="002951C6">
        <w:rPr>
          <w:rFonts w:ascii="仿宋" w:eastAsia="仿宋" w:hAnsi="仿宋"/>
          <w:color w:val="000000"/>
          <w:szCs w:val="21"/>
        </w:rPr>
        <w:t>客观地分析了她家庭的现状和趋势，启发她，鼓励她，“你母亲最大的欣慰、最自豪、最期待的是你健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健康</w:t>
      </w:r>
      <w:proofErr w:type="gramEnd"/>
      <w:r w:rsidRPr="002951C6">
        <w:rPr>
          <w:rFonts w:ascii="仿宋" w:eastAsia="仿宋" w:hAnsi="仿宋"/>
          <w:color w:val="000000"/>
          <w:szCs w:val="21"/>
        </w:rPr>
        <w:t>康，好好学习，圆满地完成学业，你目前的伤感、担忧不能解决家里的矛盾”。“你不应该让你母亲失望，你如果放弃学业，不能毕业，那是你母亲最伤感的”。丹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丹</w:t>
      </w:r>
      <w:proofErr w:type="gramEnd"/>
      <w:r w:rsidRPr="002951C6">
        <w:rPr>
          <w:rFonts w:ascii="仿宋" w:eastAsia="仿宋" w:hAnsi="仿宋"/>
          <w:color w:val="000000"/>
          <w:szCs w:val="21"/>
        </w:rPr>
        <w:t>从漠视、聆听、回答、倾诉到信任他，</w:t>
      </w:r>
      <w:r w:rsidRPr="002951C6">
        <w:rPr>
          <w:rFonts w:ascii="仿宋" w:eastAsia="仿宋" w:hAnsi="仿宋" w:hint="eastAsia"/>
          <w:color w:val="000000"/>
          <w:szCs w:val="21"/>
        </w:rPr>
        <w:t>态度</w:t>
      </w:r>
      <w:r w:rsidRPr="002951C6">
        <w:rPr>
          <w:rFonts w:ascii="仿宋" w:eastAsia="仿宋" w:hAnsi="仿宋"/>
          <w:color w:val="000000"/>
          <w:szCs w:val="21"/>
        </w:rPr>
        <w:t>发生了重大变化。随后，邹教授请她吃饭，期间又继续启发她，开导她。之后，这名学生能够勇敢地面对困境，乐观地学习和生活</w:t>
      </w:r>
      <w:r w:rsidRPr="002951C6">
        <w:rPr>
          <w:rFonts w:ascii="仿宋" w:eastAsia="仿宋" w:hAnsi="仿宋" w:hint="eastAsia"/>
          <w:color w:val="000000"/>
          <w:szCs w:val="21"/>
        </w:rPr>
        <w:t>，圆满地完成了学业</w:t>
      </w:r>
      <w:r w:rsidRPr="002951C6">
        <w:rPr>
          <w:rFonts w:ascii="仿宋" w:eastAsia="仿宋" w:hAnsi="仿宋"/>
          <w:color w:val="000000"/>
          <w:szCs w:val="21"/>
        </w:rPr>
        <w:t>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 w:cs="宋体"/>
          <w:color w:val="000000"/>
          <w:kern w:val="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一次，</w:t>
      </w:r>
      <w:proofErr w:type="gramStart"/>
      <w:r w:rsidRPr="002951C6">
        <w:rPr>
          <w:rFonts w:ascii="仿宋" w:eastAsia="仿宋" w:hAnsi="仿宋" w:cs="宋体"/>
          <w:color w:val="000000"/>
          <w:kern w:val="0"/>
          <w:szCs w:val="21"/>
        </w:rPr>
        <w:t>赤</w:t>
      </w:r>
      <w:proofErr w:type="gramEnd"/>
      <w:r w:rsidRPr="002951C6">
        <w:rPr>
          <w:rFonts w:ascii="仿宋" w:eastAsia="仿宋" w:hAnsi="仿宋" w:cs="宋体"/>
          <w:color w:val="000000"/>
          <w:kern w:val="0"/>
          <w:szCs w:val="21"/>
        </w:rPr>
        <w:t>岗校区一名女大学生因感情纠纷，情绪失控，登上7楼天台</w:t>
      </w:r>
      <w:proofErr w:type="gramStart"/>
      <w:r w:rsidRPr="002951C6">
        <w:rPr>
          <w:rFonts w:ascii="仿宋" w:eastAsia="仿宋" w:hAnsi="仿宋" w:cs="宋体"/>
          <w:color w:val="000000"/>
          <w:kern w:val="0"/>
          <w:szCs w:val="21"/>
        </w:rPr>
        <w:t>栏杆外想自杀</w:t>
      </w:r>
      <w:proofErr w:type="gramEnd"/>
      <w:r w:rsidRPr="002951C6">
        <w:rPr>
          <w:rFonts w:ascii="仿宋" w:eastAsia="仿宋" w:hAnsi="仿宋" w:cs="宋体"/>
          <w:color w:val="000000"/>
          <w:kern w:val="0"/>
          <w:szCs w:val="21"/>
        </w:rPr>
        <w:t>。邹教授及时赶到，与他人一起经过3个多小时的不懈努力，终于将该女生成功劝服，避免了悲剧的发生。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lastRenderedPageBreak/>
        <w:t>作为一名教师，为了更好地了解与解决学生的思想问题和困惑，邹教授还采取参加主题班会、网络答疑、个别谈心等形式与学生进行广泛的交流与沟通，起到了很好的效果。</w:t>
      </w:r>
    </w:p>
    <w:p w:rsidR="003E4CEC" w:rsidRPr="002951C6" w:rsidRDefault="009869B9" w:rsidP="002951C6">
      <w:pPr>
        <w:pStyle w:val="a3"/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</w:rPr>
      </w:pPr>
      <w:r w:rsidRPr="002951C6">
        <w:rPr>
          <w:rFonts w:ascii="仿宋" w:eastAsia="仿宋" w:hAnsi="仿宋"/>
          <w:color w:val="000000"/>
        </w:rPr>
        <w:t>邹教授是社区卫生服务研究的知名专家，为此应邀担任国家级案例特色教材《社区卫生服务管理学》的主编，在做最后修订的整个寒假里，除了休息3天外，他都在办公室加班。当将这本70多万字、国内首部本科生使用的教材按时交给出版社时，他真有点坚持不住了，发烧两天，胸闷气短……这部有着鲜明特色的教材出版使用后，受到了师生和社会广泛的好评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在科研方面，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邹教授有勤思考</w:t>
      </w:r>
      <w:proofErr w:type="gramEnd"/>
      <w:r w:rsidRPr="002951C6">
        <w:rPr>
          <w:rFonts w:ascii="仿宋" w:eastAsia="仿宋" w:hAnsi="仿宋"/>
          <w:color w:val="000000"/>
          <w:szCs w:val="21"/>
        </w:rPr>
        <w:t>、爱钻研、</w:t>
      </w:r>
      <w:r w:rsidRPr="002951C6">
        <w:rPr>
          <w:rFonts w:ascii="仿宋" w:eastAsia="仿宋" w:hAnsi="仿宋" w:hint="eastAsia"/>
          <w:color w:val="000000"/>
          <w:szCs w:val="21"/>
        </w:rPr>
        <w:t>能吃</w:t>
      </w:r>
      <w:r w:rsidRPr="002951C6">
        <w:rPr>
          <w:rFonts w:ascii="仿宋" w:eastAsia="仿宋" w:hAnsi="仿宋"/>
          <w:color w:val="000000"/>
          <w:szCs w:val="21"/>
        </w:rPr>
        <w:t>苦的特点。他先后在20多个学术团体中任职，主持课题</w:t>
      </w:r>
      <w:r w:rsidRPr="002951C6">
        <w:rPr>
          <w:rFonts w:ascii="仿宋" w:eastAsia="仿宋" w:hAnsi="仿宋" w:hint="eastAsia"/>
          <w:color w:val="000000"/>
          <w:szCs w:val="21"/>
        </w:rPr>
        <w:t>8</w:t>
      </w:r>
      <w:r w:rsidRPr="002951C6">
        <w:rPr>
          <w:rFonts w:ascii="仿宋" w:eastAsia="仿宋" w:hAnsi="仿宋"/>
          <w:color w:val="000000"/>
          <w:szCs w:val="21"/>
        </w:rPr>
        <w:t>0多项，发表论文</w:t>
      </w:r>
      <w:r w:rsidRPr="002951C6">
        <w:rPr>
          <w:rFonts w:ascii="仿宋" w:eastAsia="仿宋" w:hAnsi="仿宋" w:hint="eastAsia"/>
          <w:color w:val="000000"/>
          <w:szCs w:val="21"/>
        </w:rPr>
        <w:t>2</w:t>
      </w:r>
      <w:r w:rsidRPr="002951C6">
        <w:rPr>
          <w:rFonts w:ascii="仿宋" w:eastAsia="仿宋" w:hAnsi="仿宋"/>
          <w:color w:val="000000"/>
          <w:szCs w:val="21"/>
        </w:rPr>
        <w:t>00多篇，主编著作和教材</w:t>
      </w:r>
      <w:r w:rsidRPr="002951C6">
        <w:rPr>
          <w:rFonts w:ascii="仿宋" w:eastAsia="仿宋" w:hAnsi="仿宋" w:hint="eastAsia"/>
          <w:color w:val="000000"/>
          <w:szCs w:val="21"/>
        </w:rPr>
        <w:t>25</w:t>
      </w:r>
      <w:r w:rsidRPr="002951C6">
        <w:rPr>
          <w:rFonts w:ascii="仿宋" w:eastAsia="仿宋" w:hAnsi="仿宋"/>
          <w:color w:val="000000"/>
          <w:szCs w:val="21"/>
        </w:rPr>
        <w:t>部，被媒体采访报道20</w:t>
      </w:r>
      <w:r w:rsidRPr="002951C6">
        <w:rPr>
          <w:rFonts w:ascii="仿宋" w:eastAsia="仿宋" w:hAnsi="仿宋" w:hint="eastAsia"/>
          <w:color w:val="000000"/>
          <w:szCs w:val="21"/>
        </w:rPr>
        <w:t>0</w:t>
      </w:r>
      <w:r w:rsidRPr="002951C6">
        <w:rPr>
          <w:rFonts w:ascii="仿宋" w:eastAsia="仿宋" w:hAnsi="仿宋"/>
          <w:color w:val="000000"/>
          <w:szCs w:val="21"/>
        </w:rPr>
        <w:t>多次，应邀做讲座</w:t>
      </w:r>
      <w:r w:rsidRPr="002951C6">
        <w:rPr>
          <w:rFonts w:ascii="仿宋" w:eastAsia="仿宋" w:hAnsi="仿宋" w:hint="eastAsia"/>
          <w:color w:val="000000"/>
          <w:szCs w:val="21"/>
        </w:rPr>
        <w:t>2</w:t>
      </w:r>
      <w:r w:rsidRPr="002951C6">
        <w:rPr>
          <w:rFonts w:ascii="仿宋" w:eastAsia="仿宋" w:hAnsi="仿宋"/>
          <w:color w:val="000000"/>
          <w:szCs w:val="21"/>
        </w:rPr>
        <w:t>00多场，负责起草了卫生行政部门</w:t>
      </w:r>
      <w:r w:rsidRPr="002951C6">
        <w:rPr>
          <w:rFonts w:ascii="仿宋" w:eastAsia="仿宋" w:hAnsi="仿宋" w:hint="eastAsia"/>
          <w:color w:val="000000"/>
          <w:szCs w:val="21"/>
        </w:rPr>
        <w:t>4</w:t>
      </w:r>
      <w:r w:rsidRPr="002951C6">
        <w:rPr>
          <w:rFonts w:ascii="仿宋" w:eastAsia="仿宋" w:hAnsi="仿宋"/>
          <w:color w:val="000000"/>
          <w:szCs w:val="21"/>
        </w:rPr>
        <w:t>个文件或标准，业绩为同行所公认。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科研是大学生必备的一项能力，在指导学生参与科技活动方面，邹教授也做了很多工作。他指导在校本科生以第一作者公开发表论文</w:t>
      </w:r>
      <w:r w:rsidRPr="002951C6">
        <w:rPr>
          <w:rFonts w:ascii="仿宋" w:eastAsia="仿宋" w:hAnsi="仿宋" w:hint="eastAsia"/>
          <w:color w:val="000000"/>
          <w:szCs w:val="21"/>
        </w:rPr>
        <w:t>16篇</w:t>
      </w:r>
      <w:r w:rsidRPr="002951C6">
        <w:rPr>
          <w:rFonts w:ascii="仿宋" w:eastAsia="仿宋" w:hAnsi="仿宋"/>
          <w:color w:val="000000"/>
          <w:szCs w:val="21"/>
        </w:rPr>
        <w:t>，特别是指导本科生获得2011年第十二届“挑战杯”全国大学生课外学术科技作品竞赛三等奖和第十一届、第十五届“挑战杯”广东大学生课外学术科技作品竞赛一等奖，指导本科生担任编委参编了三</w:t>
      </w:r>
      <w:proofErr w:type="gramStart"/>
      <w:r w:rsidRPr="002951C6">
        <w:rPr>
          <w:rFonts w:ascii="仿宋" w:eastAsia="仿宋" w:hAnsi="仿宋"/>
          <w:color w:val="000000"/>
          <w:szCs w:val="21"/>
        </w:rPr>
        <w:t>部著</w:t>
      </w:r>
      <w:proofErr w:type="gramEnd"/>
      <w:r w:rsidRPr="002951C6">
        <w:rPr>
          <w:rFonts w:ascii="仿宋" w:eastAsia="仿宋" w:hAnsi="仿宋"/>
          <w:color w:val="000000"/>
          <w:szCs w:val="21"/>
        </w:rPr>
        <w:t>作编写，并由人民卫生出版社公开发行。这在许多人看来是不可能的，但他做到了。他培养指导的</w:t>
      </w:r>
      <w:r w:rsidRPr="002951C6">
        <w:rPr>
          <w:rFonts w:ascii="仿宋" w:eastAsia="仿宋" w:hAnsi="仿宋" w:hint="eastAsia"/>
          <w:color w:val="000000"/>
          <w:szCs w:val="21"/>
        </w:rPr>
        <w:t>18个研究生已毕业，在本职工作中尽展才华。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192" w:firstLine="403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szCs w:val="21"/>
        </w:rPr>
        <w:t>邹教授积极倡导“教育的使命是最大限度地开发每个人的潜能”、“教育不仅仅是传道、授业、解惑，而是生命影响生命的共同成长过程”的理念，努力提高广大教师的职业道德修养水平，营造师生互相学习的氛围。</w:t>
      </w:r>
      <w:r w:rsidRPr="002951C6">
        <w:rPr>
          <w:rFonts w:ascii="仿宋" w:eastAsia="仿宋" w:hAnsi="仿宋"/>
          <w:color w:val="000000"/>
          <w:szCs w:val="21"/>
        </w:rPr>
        <w:t>此外，邹教授还撰写人文和科普作品</w:t>
      </w:r>
      <w:r w:rsidRPr="002951C6">
        <w:rPr>
          <w:rFonts w:ascii="仿宋" w:eastAsia="仿宋" w:hAnsi="仿宋" w:hint="eastAsia"/>
          <w:color w:val="000000"/>
          <w:szCs w:val="21"/>
        </w:rPr>
        <w:t>13</w:t>
      </w:r>
      <w:r w:rsidRPr="002951C6">
        <w:rPr>
          <w:rFonts w:ascii="仿宋" w:eastAsia="仿宋" w:hAnsi="仿宋"/>
          <w:color w:val="000000"/>
          <w:szCs w:val="21"/>
        </w:rPr>
        <w:t>0多篇，他自信这对学生和大众综合素质的提高有好处。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为何如此深爱教育？邹教授道出了因由：“我</w:t>
      </w:r>
      <w:r w:rsidRPr="002951C6">
        <w:rPr>
          <w:rFonts w:ascii="仿宋" w:eastAsia="仿宋" w:hAnsi="仿宋" w:hint="eastAsia"/>
          <w:color w:val="000000"/>
          <w:szCs w:val="21"/>
        </w:rPr>
        <w:t>1983年入党，随后成为一名教师。不忘初心，牢记使命，就是要忠诚于人民的教育事业，为社会培养更多更好的人才。</w:t>
      </w:r>
      <w:r w:rsidRPr="002951C6">
        <w:rPr>
          <w:rFonts w:ascii="仿宋" w:eastAsia="仿宋" w:hAnsi="仿宋"/>
          <w:color w:val="000000"/>
          <w:szCs w:val="21"/>
        </w:rPr>
        <w:t>”</w:t>
      </w:r>
    </w:p>
    <w:p w:rsidR="003E4CEC" w:rsidRPr="002951C6" w:rsidRDefault="009869B9" w:rsidP="002951C6">
      <w:pPr>
        <w:adjustRightInd w:val="0"/>
        <w:snapToGrid w:val="0"/>
        <w:spacing w:line="360" w:lineRule="auto"/>
        <w:ind w:left="-56" w:rightChars="-30" w:right="-63" w:firstLineChars="210" w:firstLine="441"/>
        <w:rPr>
          <w:rFonts w:ascii="仿宋" w:eastAsia="仿宋" w:hAnsi="仿宋"/>
          <w:color w:val="000000"/>
          <w:szCs w:val="21"/>
        </w:rPr>
      </w:pPr>
      <w:r w:rsidRPr="002951C6">
        <w:rPr>
          <w:rFonts w:ascii="仿宋" w:eastAsia="仿宋" w:hAnsi="仿宋"/>
          <w:color w:val="000000"/>
          <w:szCs w:val="21"/>
        </w:rPr>
        <w:t>常有学生问：“邹老师，你很有激情，很有自信心，是什么信念使你能做到这样？”他说：“是一种爱，是来自对社会、对大家的一种爱”。在艰苦环境中成长的他对社会有着深深的感激之情，</w:t>
      </w:r>
      <w:r w:rsidRPr="002951C6">
        <w:rPr>
          <w:rFonts w:ascii="仿宋" w:eastAsia="仿宋" w:hAnsi="仿宋" w:cs="宋体"/>
          <w:color w:val="000000"/>
          <w:kern w:val="0"/>
          <w:szCs w:val="21"/>
        </w:rPr>
        <w:t>他常说：“</w:t>
      </w:r>
      <w:r w:rsidRPr="002951C6">
        <w:rPr>
          <w:rFonts w:ascii="仿宋" w:eastAsia="仿宋" w:hAnsi="仿宋"/>
          <w:color w:val="000000"/>
          <w:szCs w:val="21"/>
        </w:rPr>
        <w:t>我能够为大家做一些事情，能使大家满意，就是我最大的快乐”。</w:t>
      </w:r>
    </w:p>
    <w:p w:rsidR="003E4CEC" w:rsidRDefault="009869B9" w:rsidP="002951C6">
      <w:pPr>
        <w:pStyle w:val="a3"/>
        <w:adjustRightInd w:val="0"/>
        <w:snapToGrid w:val="0"/>
        <w:spacing w:line="360" w:lineRule="auto"/>
        <w:ind w:left="28" w:rightChars="18" w:right="38" w:firstLineChars="210" w:firstLine="441"/>
        <w:rPr>
          <w:rFonts w:ascii="仿宋" w:eastAsia="仿宋" w:hAnsi="仿宋"/>
          <w:color w:val="000000"/>
          <w:sz w:val="28"/>
          <w:szCs w:val="28"/>
        </w:rPr>
      </w:pPr>
      <w:r w:rsidRPr="002951C6">
        <w:rPr>
          <w:rFonts w:ascii="仿宋" w:eastAsia="仿宋" w:hAnsi="仿宋" w:hint="eastAsia"/>
        </w:rPr>
        <w:t>在他本人及指导学生获得的100多个奖项中，他认为</w:t>
      </w:r>
      <w:r w:rsidRPr="002951C6">
        <w:rPr>
          <w:rFonts w:ascii="仿宋" w:eastAsia="仿宋" w:hAnsi="仿宋"/>
          <w:color w:val="000000"/>
        </w:rPr>
        <w:t>“全国优秀科技工作者”、“广东省师德标兵”、“广东省优秀共产党员”、“南粤优秀教师”、“</w:t>
      </w:r>
      <w:r w:rsidRPr="002951C6">
        <w:rPr>
          <w:rFonts w:ascii="仿宋" w:eastAsia="仿宋" w:hAnsi="仿宋" w:hint="eastAsia"/>
        </w:rPr>
        <w:t>广东省基层卫生岗位练兵和技能竞赛活动特别贡献奖</w:t>
      </w:r>
      <w:r w:rsidRPr="002951C6">
        <w:rPr>
          <w:rFonts w:ascii="仿宋" w:eastAsia="仿宋" w:hAnsi="仿宋"/>
          <w:color w:val="000000"/>
        </w:rPr>
        <w:t>”等荣誉称号意义特别，值得加倍珍惜</w:t>
      </w:r>
      <w:r>
        <w:rPr>
          <w:rFonts w:ascii="仿宋" w:eastAsia="仿宋" w:hAnsi="仿宋"/>
          <w:color w:val="000000"/>
          <w:sz w:val="28"/>
          <w:szCs w:val="28"/>
        </w:rPr>
        <w:t>。</w:t>
      </w:r>
    </w:p>
    <w:sectPr w:rsidR="003E4CEC" w:rsidSect="002B44F2">
      <w:footerReference w:type="default" r:id="rId7"/>
      <w:pgSz w:w="11906" w:h="16838"/>
      <w:pgMar w:top="1304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27DC" w:rsidRDefault="00C827DC">
      <w:r>
        <w:separator/>
      </w:r>
    </w:p>
  </w:endnote>
  <w:endnote w:type="continuationSeparator" w:id="0">
    <w:p w:rsidR="00C827DC" w:rsidRDefault="00C827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54072"/>
      <w:docPartObj>
        <w:docPartGallery w:val="AutoText"/>
      </w:docPartObj>
    </w:sdtPr>
    <w:sdtContent>
      <w:p w:rsidR="003E4CEC" w:rsidRPr="0067780A" w:rsidRDefault="002B44F2">
        <w:pPr>
          <w:pStyle w:val="a5"/>
          <w:jc w:val="center"/>
        </w:pPr>
        <w:r w:rsidRPr="002B44F2">
          <w:fldChar w:fldCharType="begin"/>
        </w:r>
        <w:r w:rsidR="009869B9" w:rsidRPr="0067780A">
          <w:instrText xml:space="preserve"> PAGE   \* MERGEFORMAT </w:instrText>
        </w:r>
        <w:r w:rsidRPr="002B44F2">
          <w:fldChar w:fldCharType="separate"/>
        </w:r>
        <w:r w:rsidR="00F93190" w:rsidRPr="00F93190">
          <w:rPr>
            <w:noProof/>
            <w:lang w:val="zh-CN"/>
          </w:rPr>
          <w:t>1</w:t>
        </w:r>
        <w:r w:rsidRPr="0067780A">
          <w:rPr>
            <w:lang w:val="zh-CN"/>
          </w:rPr>
          <w:fldChar w:fldCharType="end"/>
        </w:r>
      </w:p>
    </w:sdtContent>
  </w:sdt>
  <w:p w:rsidR="003E4CEC" w:rsidRDefault="003E4C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27DC" w:rsidRDefault="00C827DC">
      <w:r>
        <w:separator/>
      </w:r>
    </w:p>
  </w:footnote>
  <w:footnote w:type="continuationSeparator" w:id="0">
    <w:p w:rsidR="00C827DC" w:rsidRDefault="00C827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28EF"/>
    <w:rsid w:val="00015282"/>
    <w:rsid w:val="002752A8"/>
    <w:rsid w:val="00276D1C"/>
    <w:rsid w:val="002951C6"/>
    <w:rsid w:val="002B41E7"/>
    <w:rsid w:val="002B44F2"/>
    <w:rsid w:val="002D055F"/>
    <w:rsid w:val="003258C6"/>
    <w:rsid w:val="003728EF"/>
    <w:rsid w:val="003952E6"/>
    <w:rsid w:val="003C4F50"/>
    <w:rsid w:val="003E4CEC"/>
    <w:rsid w:val="00420654"/>
    <w:rsid w:val="00553508"/>
    <w:rsid w:val="005A46A2"/>
    <w:rsid w:val="0063049D"/>
    <w:rsid w:val="0067780A"/>
    <w:rsid w:val="00885F4D"/>
    <w:rsid w:val="00890AA2"/>
    <w:rsid w:val="009869B9"/>
    <w:rsid w:val="00AB5667"/>
    <w:rsid w:val="00AF7BFF"/>
    <w:rsid w:val="00BF065B"/>
    <w:rsid w:val="00C353AA"/>
    <w:rsid w:val="00C827DC"/>
    <w:rsid w:val="00CF7A63"/>
    <w:rsid w:val="00D021AC"/>
    <w:rsid w:val="00D352D5"/>
    <w:rsid w:val="00DD10B8"/>
    <w:rsid w:val="00F536AB"/>
    <w:rsid w:val="00F93190"/>
    <w:rsid w:val="3FD44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/>
    <w:lsdException w:name="Subtitle" w:semiHidden="0" w:uiPriority="11" w:unhideWhenUsed="0" w:qFormat="1"/>
    <w:lsdException w:name="Block Text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rsid w:val="002B44F2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styleId="a4">
    <w:name w:val="Block Text"/>
    <w:basedOn w:val="a"/>
    <w:uiPriority w:val="99"/>
    <w:unhideWhenUsed/>
    <w:rsid w:val="002B44F2"/>
    <w:pPr>
      <w:spacing w:before="100" w:beforeAutospacing="1" w:after="100" w:afterAutospacing="1"/>
      <w:ind w:left="-851" w:rightChars="-100" w:right="-210" w:firstLineChars="200" w:firstLine="560"/>
    </w:pPr>
    <w:rPr>
      <w:rFonts w:ascii="Times New Roman" w:eastAsia="宋体" w:hAnsi="Times New Roman" w:cs="Times New Roman"/>
      <w:sz w:val="28"/>
      <w:szCs w:val="28"/>
    </w:rPr>
  </w:style>
  <w:style w:type="paragraph" w:styleId="a5">
    <w:name w:val="footer"/>
    <w:basedOn w:val="a"/>
    <w:link w:val="Char0"/>
    <w:uiPriority w:val="99"/>
    <w:unhideWhenUsed/>
    <w:rsid w:val="002B44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2B44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rsid w:val="002B44F2"/>
    <w:rPr>
      <w:rFonts w:ascii="Times New Roman" w:eastAsia="宋体" w:hAnsi="Times New Roman" w:cs="Times New Roman"/>
      <w:szCs w:val="21"/>
    </w:rPr>
  </w:style>
  <w:style w:type="character" w:customStyle="1" w:styleId="Char1">
    <w:name w:val="页眉 Char"/>
    <w:basedOn w:val="a0"/>
    <w:link w:val="a6"/>
    <w:uiPriority w:val="99"/>
    <w:rsid w:val="002B44F2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2B44F2"/>
    <w:rPr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rsid w:val="003952E6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">
    <w:name w:val="标题 Char"/>
    <w:basedOn w:val="a0"/>
    <w:link w:val="a7"/>
    <w:uiPriority w:val="10"/>
    <w:rsid w:val="003952E6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a8">
    <w:name w:val="Subtitle"/>
    <w:basedOn w:val="a"/>
    <w:next w:val="a"/>
    <w:link w:val="Char3"/>
    <w:uiPriority w:val="11"/>
    <w:qFormat/>
    <w:rsid w:val="00DD10B8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3">
    <w:name w:val="副标题 Char"/>
    <w:basedOn w:val="a0"/>
    <w:link w:val="a8"/>
    <w:uiPriority w:val="11"/>
    <w:rsid w:val="00DD10B8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wspan1">
    <w:name w:val="awspan1"/>
    <w:basedOn w:val="a0"/>
    <w:rsid w:val="00F93190"/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307</Words>
  <Characters>1754</Characters>
  <Application>Microsoft Office Word</Application>
  <DocSecurity>0</DocSecurity>
  <Lines>14</Lines>
  <Paragraphs>4</Paragraphs>
  <ScaleCrop>false</ScaleCrop>
  <Company>中国石油大学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陈敏</cp:lastModifiedBy>
  <cp:revision>12</cp:revision>
  <dcterms:created xsi:type="dcterms:W3CDTF">2019-10-15T01:46:00Z</dcterms:created>
  <dcterms:modified xsi:type="dcterms:W3CDTF">2019-11-06T04:04:00Z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