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E1" w:rsidRPr="00483498" w:rsidRDefault="00264C7E" w:rsidP="00765227">
      <w:pPr>
        <w:jc w:val="center"/>
        <w:rPr>
          <w:b/>
          <w:sz w:val="44"/>
          <w:szCs w:val="44"/>
        </w:rPr>
      </w:pPr>
      <w:r w:rsidRPr="00483498">
        <w:rPr>
          <w:b/>
          <w:sz w:val="44"/>
          <w:szCs w:val="44"/>
        </w:rPr>
        <w:t>生科院师德建设活动月总结</w:t>
      </w:r>
    </w:p>
    <w:p w:rsidR="003217B3" w:rsidRDefault="003217B3"/>
    <w:p w:rsidR="0044184F" w:rsidRPr="00483498" w:rsidRDefault="003217B3" w:rsidP="00483498">
      <w:pPr>
        <w:spacing w:line="560" w:lineRule="exact"/>
        <w:ind w:firstLineChars="300" w:firstLine="840"/>
        <w:rPr>
          <w:rFonts w:asciiTheme="minorEastAsia" w:hAnsiTheme="minorEastAsia"/>
          <w:sz w:val="28"/>
          <w:szCs w:val="28"/>
        </w:rPr>
      </w:pPr>
      <w:r w:rsidRPr="00483498">
        <w:rPr>
          <w:rFonts w:asciiTheme="minorEastAsia" w:hAnsiTheme="minorEastAsia"/>
          <w:sz w:val="28"/>
          <w:szCs w:val="28"/>
        </w:rPr>
        <w:t xml:space="preserve">为深入学习贯彻习近平新时代特色社会主义思想， 全面落实全国和全省教育大会精神， 根据《广东省教育厅关于开展 2019 </w:t>
      </w:r>
      <w:r w:rsidR="00DA5823" w:rsidRPr="00483498">
        <w:rPr>
          <w:rFonts w:asciiTheme="minorEastAsia" w:hAnsiTheme="minorEastAsia"/>
          <w:sz w:val="28"/>
          <w:szCs w:val="28"/>
        </w:rPr>
        <w:t>年师德建设主题教育月活动的通知》精神</w:t>
      </w:r>
      <w:r w:rsidRPr="00483498">
        <w:rPr>
          <w:rFonts w:asciiTheme="minorEastAsia" w:hAnsiTheme="minorEastAsia"/>
          <w:sz w:val="28"/>
          <w:szCs w:val="28"/>
        </w:rPr>
        <w:t>，</w:t>
      </w:r>
      <w:r w:rsidR="00DA5823" w:rsidRPr="00483498">
        <w:rPr>
          <w:rFonts w:asciiTheme="minorEastAsia" w:hAnsiTheme="minorEastAsia"/>
          <w:sz w:val="28"/>
          <w:szCs w:val="28"/>
        </w:rPr>
        <w:t>按照</w:t>
      </w:r>
      <w:proofErr w:type="gramStart"/>
      <w:r w:rsidR="00DA5823" w:rsidRPr="00483498">
        <w:rPr>
          <w:rFonts w:asciiTheme="minorEastAsia" w:hAnsiTheme="minorEastAsia" w:hint="eastAsia"/>
          <w:sz w:val="28"/>
          <w:szCs w:val="28"/>
        </w:rPr>
        <w:t>《</w:t>
      </w:r>
      <w:proofErr w:type="gramEnd"/>
      <w:r w:rsidR="00DA5823" w:rsidRPr="00483498">
        <w:rPr>
          <w:rFonts w:asciiTheme="minorEastAsia" w:hAnsiTheme="minorEastAsia"/>
          <w:sz w:val="28"/>
          <w:szCs w:val="28"/>
        </w:rPr>
        <w:t>关于印发</w:t>
      </w:r>
      <w:proofErr w:type="gramStart"/>
      <w:r w:rsidR="00DA5823" w:rsidRPr="00483498">
        <w:rPr>
          <w:rFonts w:asciiTheme="minorEastAsia" w:hAnsiTheme="minorEastAsia"/>
          <w:sz w:val="28"/>
          <w:szCs w:val="28"/>
        </w:rPr>
        <w:t>《</w:t>
      </w:r>
      <w:proofErr w:type="gramEnd"/>
      <w:r w:rsidR="00DA5823" w:rsidRPr="00483498">
        <w:rPr>
          <w:rFonts w:asciiTheme="minorEastAsia" w:hAnsiTheme="minorEastAsia"/>
          <w:sz w:val="28"/>
          <w:szCs w:val="28"/>
        </w:rPr>
        <w:t>广东药科大学 2019 年师德建设主题教育月活动方案</w:t>
      </w:r>
      <w:proofErr w:type="gramStart"/>
      <w:r w:rsidR="00DA5823" w:rsidRPr="00483498">
        <w:rPr>
          <w:rFonts w:asciiTheme="minorEastAsia" w:hAnsiTheme="minorEastAsia"/>
          <w:sz w:val="28"/>
          <w:szCs w:val="28"/>
        </w:rPr>
        <w:t>》</w:t>
      </w:r>
      <w:proofErr w:type="gramEnd"/>
      <w:r w:rsidR="00DA5823" w:rsidRPr="00483498">
        <w:rPr>
          <w:rFonts w:asciiTheme="minorEastAsia" w:hAnsiTheme="minorEastAsia"/>
          <w:sz w:val="28"/>
          <w:szCs w:val="28"/>
        </w:rPr>
        <w:t xml:space="preserve"> 的通知</w:t>
      </w:r>
      <w:proofErr w:type="gramStart"/>
      <w:r w:rsidR="00DA5823" w:rsidRPr="00483498">
        <w:rPr>
          <w:rFonts w:asciiTheme="minorEastAsia" w:hAnsiTheme="minorEastAsia" w:hint="eastAsia"/>
          <w:sz w:val="28"/>
          <w:szCs w:val="28"/>
        </w:rPr>
        <w:t>》</w:t>
      </w:r>
      <w:proofErr w:type="gramEnd"/>
      <w:r w:rsidR="00DA5823" w:rsidRPr="00483498">
        <w:rPr>
          <w:rFonts w:asciiTheme="minorEastAsia" w:hAnsiTheme="minorEastAsia" w:hint="eastAsia"/>
          <w:sz w:val="28"/>
          <w:szCs w:val="28"/>
        </w:rPr>
        <w:t>（</w:t>
      </w:r>
      <w:r w:rsidR="00DA5823" w:rsidRPr="00483498">
        <w:rPr>
          <w:rFonts w:asciiTheme="minorEastAsia" w:hAnsiTheme="minorEastAsia"/>
          <w:sz w:val="28"/>
          <w:szCs w:val="28"/>
        </w:rPr>
        <w:t>广药大〔2019〕 120 号文</w:t>
      </w:r>
      <w:r w:rsidR="00DA5823" w:rsidRPr="00483498">
        <w:rPr>
          <w:rFonts w:asciiTheme="minorEastAsia" w:hAnsiTheme="minorEastAsia" w:hint="eastAsia"/>
          <w:sz w:val="28"/>
          <w:szCs w:val="28"/>
        </w:rPr>
        <w:t>）的活动要求，生科院于2019年9月在全院教职工中开展师德建设教育月活动，采取多种形式开展活动，收到明显效果</w:t>
      </w:r>
      <w:r w:rsidR="007C0F0E" w:rsidRPr="00483498">
        <w:rPr>
          <w:rFonts w:asciiTheme="minorEastAsia" w:hAnsiTheme="minorEastAsia" w:hint="eastAsia"/>
          <w:sz w:val="28"/>
          <w:szCs w:val="28"/>
        </w:rPr>
        <w:t>。</w:t>
      </w:r>
      <w:r w:rsidR="00DA5823" w:rsidRPr="00483498">
        <w:rPr>
          <w:rFonts w:asciiTheme="minorEastAsia" w:hAnsiTheme="minorEastAsia"/>
          <w:sz w:val="28"/>
          <w:szCs w:val="28"/>
        </w:rPr>
        <w:t xml:space="preserve">深刻学习贯彻习近平新时代中国特色社会主义思想。 </w:t>
      </w:r>
    </w:p>
    <w:p w:rsidR="00C12AE8" w:rsidRPr="00483498" w:rsidRDefault="0044184F" w:rsidP="00483498">
      <w:pPr>
        <w:spacing w:line="560" w:lineRule="exact"/>
        <w:ind w:firstLineChars="300" w:firstLine="840"/>
        <w:rPr>
          <w:rFonts w:asciiTheme="minorEastAsia" w:hAnsiTheme="minorEastAsia"/>
          <w:sz w:val="28"/>
          <w:szCs w:val="28"/>
        </w:rPr>
      </w:pPr>
      <w:r w:rsidRPr="00483498">
        <w:rPr>
          <w:rFonts w:asciiTheme="minorEastAsia" w:hAnsiTheme="minorEastAsia" w:hint="eastAsia"/>
          <w:sz w:val="28"/>
          <w:szCs w:val="28"/>
        </w:rPr>
        <w:t>一</w:t>
      </w:r>
      <w:r w:rsidR="00C12AE8" w:rsidRPr="00483498">
        <w:rPr>
          <w:rFonts w:asciiTheme="minorEastAsia" w:hAnsiTheme="minorEastAsia" w:hint="eastAsia"/>
          <w:sz w:val="28"/>
          <w:szCs w:val="28"/>
        </w:rPr>
        <w:t>、</w:t>
      </w:r>
      <w:r w:rsidRPr="00483498">
        <w:rPr>
          <w:rFonts w:asciiTheme="minorEastAsia" w:hAnsiTheme="minorEastAsia" w:hint="eastAsia"/>
          <w:sz w:val="28"/>
          <w:szCs w:val="28"/>
        </w:rPr>
        <w:t>深刻学习贯彻习近平新时代中国特色社会主义思想。</w:t>
      </w:r>
    </w:p>
    <w:p w:rsidR="000945A1" w:rsidRPr="00483498" w:rsidRDefault="000945A1" w:rsidP="00483498">
      <w:pPr>
        <w:spacing w:line="560" w:lineRule="exact"/>
        <w:ind w:firstLineChars="300" w:firstLine="840"/>
        <w:rPr>
          <w:rFonts w:asciiTheme="minorEastAsia" w:hAnsiTheme="minorEastAsia"/>
          <w:sz w:val="28"/>
          <w:szCs w:val="28"/>
        </w:rPr>
      </w:pPr>
      <w:r w:rsidRPr="00483498">
        <w:rPr>
          <w:rFonts w:asciiTheme="minorEastAsia" w:hAnsiTheme="minorEastAsia" w:hint="eastAsia"/>
          <w:sz w:val="28"/>
          <w:szCs w:val="28"/>
        </w:rPr>
        <w:t>我院认真组织广大教职工深刻学习贯彻习近平新时代中国特色社会主义思想，深化</w:t>
      </w:r>
      <w:r w:rsidRPr="00483498">
        <w:rPr>
          <w:rFonts w:asciiTheme="minorEastAsia" w:hAnsiTheme="minorEastAsia"/>
          <w:sz w:val="28"/>
          <w:szCs w:val="28"/>
        </w:rPr>
        <w:t>对习近平新时代中国特色社会主义思想的核心要义和精神实质的理解</w:t>
      </w:r>
      <w:r w:rsidRPr="00483498">
        <w:rPr>
          <w:rFonts w:asciiTheme="minorEastAsia" w:hAnsiTheme="minorEastAsia" w:hint="eastAsia"/>
          <w:sz w:val="28"/>
          <w:szCs w:val="28"/>
        </w:rPr>
        <w:t>，</w:t>
      </w:r>
      <w:r w:rsidRPr="00483498">
        <w:rPr>
          <w:rFonts w:asciiTheme="minorEastAsia" w:hAnsiTheme="minorEastAsia"/>
          <w:sz w:val="28"/>
          <w:szCs w:val="28"/>
        </w:rPr>
        <w:t>自觉运用习近平新时代中国特色社会主义思想武装头脑，指导实践、 推动发展； 不断增强“四个意识”、 坚定“四个自信”做到“两个维护”， 自觉在思想上政治上行动上同以习近平同志为核心的党中央保持高度一致， 坚定不移落实立德树人的根本任务，确保广大</w:t>
      </w:r>
      <w:r w:rsidRPr="00483498">
        <w:rPr>
          <w:rFonts w:asciiTheme="minorEastAsia" w:hAnsiTheme="minorEastAsia" w:hint="eastAsia"/>
          <w:sz w:val="28"/>
          <w:szCs w:val="28"/>
        </w:rPr>
        <w:t>教职工</w:t>
      </w:r>
      <w:r w:rsidRPr="00483498">
        <w:rPr>
          <w:rFonts w:asciiTheme="minorEastAsia" w:hAnsiTheme="minorEastAsia"/>
          <w:sz w:val="28"/>
          <w:szCs w:val="28"/>
        </w:rPr>
        <w:t>在教育教学、 科学研究和服务社会的实践中坚持正确的政治信仰、 政治立场、 政治方向。</w:t>
      </w:r>
    </w:p>
    <w:p w:rsidR="0087635C" w:rsidRPr="00483498" w:rsidRDefault="0087635C" w:rsidP="00483498">
      <w:pPr>
        <w:spacing w:line="560" w:lineRule="exact"/>
        <w:ind w:firstLineChars="300" w:firstLine="840"/>
        <w:rPr>
          <w:rFonts w:asciiTheme="minorEastAsia" w:hAnsiTheme="minorEastAsia"/>
          <w:sz w:val="28"/>
          <w:szCs w:val="28"/>
        </w:rPr>
      </w:pPr>
      <w:r w:rsidRPr="00483498">
        <w:rPr>
          <w:rFonts w:asciiTheme="minorEastAsia" w:hAnsiTheme="minorEastAsia" w:hint="eastAsia"/>
          <w:sz w:val="28"/>
          <w:szCs w:val="28"/>
        </w:rPr>
        <w:t>（1）</w:t>
      </w:r>
      <w:r w:rsidR="0039279A" w:rsidRPr="00483498">
        <w:rPr>
          <w:rFonts w:asciiTheme="minorEastAsia" w:hAnsiTheme="minorEastAsia" w:hint="eastAsia"/>
          <w:sz w:val="28"/>
          <w:szCs w:val="28"/>
        </w:rPr>
        <w:t>把开展师德建设主题教育月与“不忘初心、牢记使命”</w:t>
      </w:r>
      <w:r w:rsidR="00B643A2" w:rsidRPr="00483498">
        <w:rPr>
          <w:rFonts w:asciiTheme="minorEastAsia" w:hAnsiTheme="minorEastAsia" w:hint="eastAsia"/>
          <w:sz w:val="28"/>
          <w:szCs w:val="28"/>
        </w:rPr>
        <w:t>主题教育结合起来，为每位党员分发《习近平关于“不忘初心、牢记使命”论述摘编》1本，主题教育记录本1本，开展党委理论学习中心组学习研讨扩大会议</w:t>
      </w:r>
      <w:r w:rsidRPr="00483498">
        <w:rPr>
          <w:rFonts w:asciiTheme="minorEastAsia" w:hAnsiTheme="minorEastAsia" w:hint="eastAsia"/>
          <w:sz w:val="28"/>
          <w:szCs w:val="28"/>
        </w:rPr>
        <w:t>2次</w:t>
      </w:r>
      <w:r w:rsidR="00B643A2" w:rsidRPr="00483498">
        <w:rPr>
          <w:rFonts w:asciiTheme="minorEastAsia" w:hAnsiTheme="minorEastAsia" w:hint="eastAsia"/>
          <w:sz w:val="28"/>
          <w:szCs w:val="28"/>
        </w:rPr>
        <w:t>，</w:t>
      </w:r>
      <w:r w:rsidRPr="00483498">
        <w:rPr>
          <w:rFonts w:asciiTheme="minorEastAsia" w:hAnsiTheme="minorEastAsia" w:hint="eastAsia"/>
          <w:sz w:val="28"/>
          <w:szCs w:val="28"/>
        </w:rPr>
        <w:t>以支部为单位</w:t>
      </w:r>
      <w:r w:rsidR="00B643A2" w:rsidRPr="00483498">
        <w:rPr>
          <w:rFonts w:asciiTheme="minorEastAsia" w:hAnsiTheme="minorEastAsia" w:hint="eastAsia"/>
          <w:sz w:val="28"/>
          <w:szCs w:val="28"/>
        </w:rPr>
        <w:t>组织广大党员进一步深化“强国”app的学习效果</w:t>
      </w:r>
      <w:r w:rsidRPr="00483498">
        <w:rPr>
          <w:rFonts w:asciiTheme="minorEastAsia" w:hAnsiTheme="minorEastAsia" w:hint="eastAsia"/>
          <w:sz w:val="28"/>
          <w:szCs w:val="28"/>
        </w:rPr>
        <w:t>。</w:t>
      </w:r>
    </w:p>
    <w:p w:rsidR="0039279A" w:rsidRPr="00483498" w:rsidRDefault="0087635C" w:rsidP="00483498">
      <w:pPr>
        <w:spacing w:line="560" w:lineRule="exact"/>
        <w:ind w:firstLineChars="300" w:firstLine="840"/>
        <w:rPr>
          <w:rFonts w:asciiTheme="minorEastAsia" w:hAnsiTheme="minorEastAsia"/>
          <w:sz w:val="28"/>
          <w:szCs w:val="28"/>
        </w:rPr>
      </w:pPr>
      <w:r w:rsidRPr="00483498">
        <w:rPr>
          <w:rFonts w:asciiTheme="minorEastAsia" w:hAnsiTheme="minorEastAsia" w:hint="eastAsia"/>
          <w:sz w:val="28"/>
          <w:szCs w:val="28"/>
        </w:rPr>
        <w:t>（2）把开展师德建设主题教育月与</w:t>
      </w:r>
      <w:r w:rsidR="00B643A2" w:rsidRPr="00483498">
        <w:rPr>
          <w:rFonts w:asciiTheme="minorEastAsia" w:hAnsiTheme="minorEastAsia" w:hint="eastAsia"/>
          <w:sz w:val="28"/>
          <w:szCs w:val="28"/>
        </w:rPr>
        <w:t>纪律教育月结合起来，</w:t>
      </w:r>
      <w:r w:rsidRPr="00483498">
        <w:rPr>
          <w:rFonts w:asciiTheme="minorEastAsia" w:hAnsiTheme="minorEastAsia" w:hint="eastAsia"/>
          <w:sz w:val="28"/>
          <w:szCs w:val="28"/>
        </w:rPr>
        <w:t>以系、所、中心和平台为单位，组织广大教职工观看警示教育片，学习</w:t>
      </w:r>
      <w:r w:rsidRPr="00483498">
        <w:rPr>
          <w:rFonts w:asciiTheme="minorEastAsia" w:hAnsiTheme="minorEastAsia" w:hint="eastAsia"/>
          <w:sz w:val="28"/>
          <w:szCs w:val="28"/>
        </w:rPr>
        <w:lastRenderedPageBreak/>
        <w:t>贯彻习近平新时代中国特色社会主义思想相关读本。</w:t>
      </w:r>
    </w:p>
    <w:p w:rsidR="000945A1" w:rsidRPr="00483498" w:rsidRDefault="000945A1" w:rsidP="00483498">
      <w:pPr>
        <w:spacing w:line="560" w:lineRule="exact"/>
        <w:ind w:firstLineChars="300" w:firstLine="840"/>
        <w:rPr>
          <w:rFonts w:asciiTheme="minorEastAsia" w:hAnsiTheme="minorEastAsia"/>
          <w:sz w:val="28"/>
          <w:szCs w:val="28"/>
        </w:rPr>
      </w:pPr>
      <w:r w:rsidRPr="00483498">
        <w:rPr>
          <w:rFonts w:asciiTheme="minorEastAsia" w:hAnsiTheme="minorEastAsia" w:hint="eastAsia"/>
          <w:sz w:val="28"/>
          <w:szCs w:val="28"/>
        </w:rPr>
        <w:t>二、</w:t>
      </w:r>
      <w:r w:rsidR="00DA5823" w:rsidRPr="00483498">
        <w:rPr>
          <w:rFonts w:asciiTheme="minorEastAsia" w:hAnsiTheme="minorEastAsia"/>
          <w:sz w:val="28"/>
          <w:szCs w:val="28"/>
        </w:rPr>
        <w:t xml:space="preserve"> 深入开展理想信念学习教育活动。</w:t>
      </w:r>
    </w:p>
    <w:p w:rsidR="00483498" w:rsidRDefault="000945A1" w:rsidP="00483498">
      <w:pPr>
        <w:spacing w:line="560" w:lineRule="exact"/>
        <w:ind w:firstLineChars="300" w:firstLine="840"/>
        <w:rPr>
          <w:rFonts w:asciiTheme="minorEastAsia" w:hAnsiTheme="minorEastAsia" w:hint="eastAsia"/>
          <w:sz w:val="28"/>
          <w:szCs w:val="28"/>
        </w:rPr>
      </w:pPr>
      <w:r w:rsidRPr="00483498">
        <w:rPr>
          <w:rFonts w:asciiTheme="minorEastAsia" w:hAnsiTheme="minorEastAsia" w:hint="eastAsia"/>
          <w:sz w:val="28"/>
          <w:szCs w:val="28"/>
        </w:rPr>
        <w:t>我院</w:t>
      </w:r>
      <w:r w:rsidRPr="00483498">
        <w:rPr>
          <w:rFonts w:asciiTheme="minorEastAsia" w:hAnsiTheme="minorEastAsia"/>
          <w:sz w:val="28"/>
          <w:szCs w:val="28"/>
        </w:rPr>
        <w:t>认真贯彻落</w:t>
      </w:r>
      <w:proofErr w:type="gramStart"/>
      <w:r w:rsidRPr="00483498">
        <w:rPr>
          <w:rFonts w:asciiTheme="minorEastAsia" w:hAnsiTheme="minorEastAsia"/>
          <w:sz w:val="28"/>
          <w:szCs w:val="28"/>
        </w:rPr>
        <w:t>实习近</w:t>
      </w:r>
      <w:proofErr w:type="gramEnd"/>
      <w:r w:rsidRPr="00483498">
        <w:rPr>
          <w:rFonts w:asciiTheme="minorEastAsia" w:hAnsiTheme="minorEastAsia"/>
          <w:sz w:val="28"/>
          <w:szCs w:val="28"/>
        </w:rPr>
        <w:t>平总书记提出的“四个正确认识”、坚持“四个相统一”，加大教师思想政治工作力度，全面落实意识形态工作责任制，大力涵养广大教职员工的正气，努力营造风清气正的政治生态。</w:t>
      </w:r>
    </w:p>
    <w:p w:rsidR="00483498" w:rsidRDefault="000945A1" w:rsidP="00483498">
      <w:pPr>
        <w:spacing w:line="560" w:lineRule="exact"/>
        <w:ind w:firstLineChars="300" w:firstLine="840"/>
        <w:rPr>
          <w:rFonts w:asciiTheme="minorEastAsia" w:hAnsiTheme="minorEastAsia" w:hint="eastAsia"/>
          <w:sz w:val="28"/>
          <w:szCs w:val="28"/>
        </w:rPr>
      </w:pPr>
      <w:r w:rsidRPr="00483498">
        <w:rPr>
          <w:rFonts w:asciiTheme="minorEastAsia" w:hAnsiTheme="minorEastAsia" w:hint="eastAsia"/>
          <w:sz w:val="28"/>
          <w:szCs w:val="28"/>
        </w:rPr>
        <w:t>（1）与庆祝新中国成立70周年庆祝活动结合起来。组织广大师生</w:t>
      </w:r>
      <w:r w:rsidRPr="00483498">
        <w:rPr>
          <w:rFonts w:asciiTheme="minorEastAsia" w:hAnsiTheme="minorEastAsia"/>
          <w:sz w:val="28"/>
          <w:szCs w:val="28"/>
        </w:rPr>
        <w:t>收看国庆节庆祝大会和</w:t>
      </w:r>
      <w:bookmarkStart w:id="0" w:name="baidusnap9"/>
      <w:bookmarkEnd w:id="0"/>
      <w:r w:rsidRPr="00483498">
        <w:rPr>
          <w:rFonts w:asciiTheme="minorEastAsia" w:hAnsiTheme="minorEastAsia"/>
          <w:sz w:val="28"/>
          <w:szCs w:val="28"/>
        </w:rPr>
        <w:t>阅兵式直播</w:t>
      </w:r>
      <w:r w:rsidRPr="00483498">
        <w:rPr>
          <w:rFonts w:asciiTheme="minorEastAsia" w:hAnsiTheme="minorEastAsia" w:hint="eastAsia"/>
          <w:sz w:val="28"/>
          <w:szCs w:val="28"/>
        </w:rPr>
        <w:t>，</w:t>
      </w:r>
      <w:r w:rsidRPr="00483498">
        <w:rPr>
          <w:rFonts w:asciiTheme="minorEastAsia" w:hAnsiTheme="minorEastAsia"/>
          <w:sz w:val="28"/>
          <w:szCs w:val="28"/>
        </w:rPr>
        <w:t>接受爱国主义教育</w:t>
      </w:r>
      <w:r w:rsidR="008927F7" w:rsidRPr="00483498">
        <w:rPr>
          <w:rFonts w:asciiTheme="minorEastAsia" w:hAnsiTheme="minorEastAsia" w:hint="eastAsia"/>
          <w:sz w:val="28"/>
          <w:szCs w:val="28"/>
        </w:rPr>
        <w:t>，</w:t>
      </w:r>
      <w:r w:rsidR="008927F7" w:rsidRPr="00483498">
        <w:rPr>
          <w:rFonts w:asciiTheme="minorEastAsia" w:hAnsiTheme="minorEastAsia"/>
          <w:sz w:val="28"/>
          <w:szCs w:val="28"/>
        </w:rPr>
        <w:t>引导全</w:t>
      </w:r>
      <w:r w:rsidR="008927F7" w:rsidRPr="00483498">
        <w:rPr>
          <w:rFonts w:asciiTheme="minorEastAsia" w:hAnsiTheme="minorEastAsia" w:hint="eastAsia"/>
          <w:sz w:val="28"/>
          <w:szCs w:val="28"/>
        </w:rPr>
        <w:t>院</w:t>
      </w:r>
      <w:r w:rsidR="008927F7" w:rsidRPr="00483498">
        <w:rPr>
          <w:rFonts w:asciiTheme="minorEastAsia" w:hAnsiTheme="minorEastAsia"/>
          <w:sz w:val="28"/>
          <w:szCs w:val="28"/>
        </w:rPr>
        <w:t>教职工坚定理想信念，牢固树立共产主义远大理想和中国特色社会主义共同理想， 厚植爱国主义情怀</w:t>
      </w:r>
      <w:r w:rsidRPr="00483498">
        <w:rPr>
          <w:rFonts w:asciiTheme="minorEastAsia" w:hAnsiTheme="minorEastAsia"/>
          <w:sz w:val="28"/>
          <w:szCs w:val="28"/>
        </w:rPr>
        <w:t>。</w:t>
      </w:r>
      <w:r w:rsidRPr="00483498">
        <w:rPr>
          <w:rFonts w:asciiTheme="minorEastAsia" w:hAnsiTheme="minorEastAsia" w:hint="eastAsia"/>
          <w:sz w:val="28"/>
          <w:szCs w:val="28"/>
        </w:rPr>
        <w:t>师生</w:t>
      </w:r>
      <w:r w:rsidRPr="00483498">
        <w:rPr>
          <w:rFonts w:asciiTheme="minorEastAsia" w:hAnsiTheme="minorEastAsia"/>
          <w:sz w:val="28"/>
          <w:szCs w:val="28"/>
        </w:rPr>
        <w:t>通过</w:t>
      </w:r>
      <w:proofErr w:type="gramStart"/>
      <w:r w:rsidRPr="00483498">
        <w:rPr>
          <w:rFonts w:asciiTheme="minorEastAsia" w:hAnsiTheme="minorEastAsia"/>
          <w:sz w:val="28"/>
          <w:szCs w:val="28"/>
        </w:rPr>
        <w:t>发朋友</w:t>
      </w:r>
      <w:proofErr w:type="gramEnd"/>
      <w:r w:rsidRPr="00483498">
        <w:rPr>
          <w:rFonts w:asciiTheme="minorEastAsia" w:hAnsiTheme="minorEastAsia"/>
          <w:sz w:val="28"/>
          <w:szCs w:val="28"/>
        </w:rPr>
        <w:t>圈等多种方式，纷纷表达浓浓的爱国之情，盛赞祖国母亲70年辉煌成就。</w:t>
      </w:r>
    </w:p>
    <w:p w:rsidR="00483498" w:rsidRDefault="000945A1" w:rsidP="00483498">
      <w:pPr>
        <w:spacing w:line="560" w:lineRule="exact"/>
        <w:ind w:firstLineChars="300" w:firstLine="840"/>
        <w:rPr>
          <w:rFonts w:asciiTheme="minorEastAsia" w:hAnsiTheme="minorEastAsia" w:hint="eastAsia"/>
          <w:sz w:val="28"/>
          <w:szCs w:val="28"/>
        </w:rPr>
      </w:pPr>
      <w:r w:rsidRPr="00483498">
        <w:rPr>
          <w:rFonts w:asciiTheme="minorEastAsia" w:hAnsiTheme="minorEastAsia" w:hint="eastAsia"/>
          <w:sz w:val="28"/>
          <w:szCs w:val="28"/>
        </w:rPr>
        <w:t>（2）与实际工作结合起来，</w:t>
      </w:r>
      <w:r w:rsidRPr="00483498">
        <w:rPr>
          <w:rFonts w:asciiTheme="minorEastAsia" w:hAnsiTheme="minorEastAsia"/>
          <w:sz w:val="28"/>
          <w:szCs w:val="28"/>
        </w:rPr>
        <w:t>积极组织广大教工参加学校开展的各项形势政策、岗前培训、专题报告、学习先进教师事迹报告会等活动,</w:t>
      </w:r>
      <w:r w:rsidR="008927F7" w:rsidRPr="00483498">
        <w:rPr>
          <w:rFonts w:asciiTheme="minorEastAsia" w:hAnsiTheme="minorEastAsia"/>
          <w:sz w:val="28"/>
          <w:szCs w:val="28"/>
        </w:rPr>
        <w:t xml:space="preserve"> </w:t>
      </w:r>
      <w:r w:rsidR="008927F7" w:rsidRPr="00483498">
        <w:rPr>
          <w:rFonts w:asciiTheme="minorEastAsia" w:hAnsiTheme="minorEastAsia" w:hint="eastAsia"/>
          <w:sz w:val="28"/>
          <w:szCs w:val="28"/>
        </w:rPr>
        <w:t>使广大教职工</w:t>
      </w:r>
      <w:r w:rsidR="008927F7" w:rsidRPr="00483498">
        <w:rPr>
          <w:rFonts w:asciiTheme="minorEastAsia" w:hAnsiTheme="minorEastAsia"/>
          <w:sz w:val="28"/>
          <w:szCs w:val="28"/>
        </w:rPr>
        <w:t>树立崇高的职业理想，自觉加强师德涵养， 努力成为社会主义核心价值观的坚定信仰者、积极传播者、 模范</w:t>
      </w:r>
      <w:proofErr w:type="gramStart"/>
      <w:r w:rsidR="008927F7" w:rsidRPr="00483498">
        <w:rPr>
          <w:rFonts w:asciiTheme="minorEastAsia" w:hAnsiTheme="minorEastAsia"/>
          <w:sz w:val="28"/>
          <w:szCs w:val="28"/>
        </w:rPr>
        <w:t>践行</w:t>
      </w:r>
      <w:proofErr w:type="gramEnd"/>
      <w:r w:rsidR="008927F7" w:rsidRPr="00483498">
        <w:rPr>
          <w:rFonts w:asciiTheme="minorEastAsia" w:hAnsiTheme="minorEastAsia"/>
          <w:sz w:val="28"/>
          <w:szCs w:val="28"/>
        </w:rPr>
        <w:t>者， 做到教书和育人相统一、 言传和身教相统一、 潜心问道和关注社会相统一、 学术自由和学术规范相统</w:t>
      </w:r>
      <w:r w:rsidR="008927F7" w:rsidRPr="00483498">
        <w:rPr>
          <w:rFonts w:asciiTheme="minorEastAsia" w:hAnsiTheme="minorEastAsia" w:hint="eastAsia"/>
          <w:sz w:val="28"/>
          <w:szCs w:val="28"/>
        </w:rPr>
        <w:t>一</w:t>
      </w:r>
      <w:r w:rsidR="008927F7" w:rsidRPr="00483498">
        <w:rPr>
          <w:rFonts w:asciiTheme="minorEastAsia" w:hAnsiTheme="minorEastAsia"/>
          <w:sz w:val="28"/>
          <w:szCs w:val="28"/>
        </w:rPr>
        <w:t>、 用自己良好的道德风范和渊博的学识文化影响、 培养和引领学生健康成长。</w:t>
      </w:r>
    </w:p>
    <w:p w:rsidR="00483498" w:rsidRDefault="008353A1" w:rsidP="00483498">
      <w:pPr>
        <w:spacing w:line="560" w:lineRule="exact"/>
        <w:ind w:firstLineChars="300" w:firstLine="840"/>
        <w:rPr>
          <w:rFonts w:asciiTheme="minorEastAsia" w:hAnsiTheme="minorEastAsia" w:hint="eastAsia"/>
          <w:sz w:val="28"/>
          <w:szCs w:val="28"/>
        </w:rPr>
      </w:pPr>
      <w:r w:rsidRPr="00483498">
        <w:rPr>
          <w:rFonts w:asciiTheme="minorEastAsia" w:hAnsiTheme="minorEastAsia"/>
          <w:sz w:val="28"/>
          <w:szCs w:val="28"/>
        </w:rPr>
        <w:t>三</w:t>
      </w:r>
      <w:r w:rsidRPr="00483498">
        <w:rPr>
          <w:rFonts w:asciiTheme="minorEastAsia" w:hAnsiTheme="minorEastAsia" w:hint="eastAsia"/>
          <w:sz w:val="28"/>
          <w:szCs w:val="28"/>
        </w:rPr>
        <w:t>、</w:t>
      </w:r>
      <w:r w:rsidR="00DA5823" w:rsidRPr="00483498">
        <w:rPr>
          <w:rFonts w:asciiTheme="minorEastAsia" w:hAnsiTheme="minorEastAsia"/>
          <w:sz w:val="28"/>
          <w:szCs w:val="28"/>
        </w:rPr>
        <w:t xml:space="preserve"> 全面贯彻落实新时代教师执业行为准则。</w:t>
      </w:r>
    </w:p>
    <w:p w:rsidR="00483498" w:rsidRDefault="0044184F" w:rsidP="00483498">
      <w:pPr>
        <w:spacing w:line="560" w:lineRule="exact"/>
        <w:ind w:firstLineChars="300" w:firstLine="840"/>
        <w:rPr>
          <w:rFonts w:asciiTheme="minorEastAsia" w:hAnsiTheme="minorEastAsia" w:hint="eastAsia"/>
          <w:sz w:val="28"/>
          <w:szCs w:val="28"/>
        </w:rPr>
      </w:pPr>
      <w:r w:rsidRPr="00483498">
        <w:rPr>
          <w:rFonts w:asciiTheme="minorEastAsia" w:hAnsiTheme="minorEastAsia" w:hint="eastAsia"/>
          <w:sz w:val="28"/>
          <w:szCs w:val="28"/>
        </w:rPr>
        <w:t>进一步</w:t>
      </w:r>
      <w:r w:rsidR="00DA5823" w:rsidRPr="00483498">
        <w:rPr>
          <w:rFonts w:asciiTheme="minorEastAsia" w:hAnsiTheme="minorEastAsia"/>
          <w:sz w:val="28"/>
          <w:szCs w:val="28"/>
        </w:rPr>
        <w:t>落实《广东药科大学教师职业行为负面清单和师德失范行为处理办法》， 深入宣传和全面解读新时代教师职业行为十项准则， 教育引导广大教师崇德修身、 潜心教书育人。</w:t>
      </w:r>
      <w:r w:rsidR="008927F7" w:rsidRPr="00483498">
        <w:rPr>
          <w:rFonts w:asciiTheme="minorEastAsia" w:hAnsiTheme="minorEastAsia" w:hint="eastAsia"/>
          <w:sz w:val="28"/>
          <w:szCs w:val="28"/>
        </w:rPr>
        <w:t>同时继续</w:t>
      </w:r>
      <w:r w:rsidR="008927F7" w:rsidRPr="00483498">
        <w:rPr>
          <w:rFonts w:asciiTheme="minorEastAsia" w:hAnsiTheme="minorEastAsia"/>
          <w:sz w:val="28"/>
          <w:szCs w:val="28"/>
        </w:rPr>
        <w:t>实施青年教师导师制，为新进青年教师适配资深教师作为导师，积极对青年教师进行传、帮、带，教学练兵，学生评价，教师互评，督导督教等，多</w:t>
      </w:r>
      <w:proofErr w:type="gramStart"/>
      <w:r w:rsidR="008927F7" w:rsidRPr="00483498">
        <w:rPr>
          <w:rFonts w:asciiTheme="minorEastAsia" w:hAnsiTheme="minorEastAsia"/>
          <w:sz w:val="28"/>
          <w:szCs w:val="28"/>
        </w:rPr>
        <w:lastRenderedPageBreak/>
        <w:t>措</w:t>
      </w:r>
      <w:proofErr w:type="gramEnd"/>
      <w:r w:rsidR="008927F7" w:rsidRPr="00483498">
        <w:rPr>
          <w:rFonts w:asciiTheme="minorEastAsia" w:hAnsiTheme="minorEastAsia"/>
          <w:sz w:val="28"/>
          <w:szCs w:val="28"/>
        </w:rPr>
        <w:t>并举尽快提高教师的教育教学能力，教书育人及师德建设均取得显著效果</w:t>
      </w:r>
      <w:r w:rsidR="008927F7" w:rsidRPr="00483498">
        <w:rPr>
          <w:rFonts w:asciiTheme="minorEastAsia" w:hAnsiTheme="minorEastAsia" w:hint="eastAsia"/>
          <w:sz w:val="28"/>
          <w:szCs w:val="28"/>
        </w:rPr>
        <w:t>。</w:t>
      </w:r>
    </w:p>
    <w:p w:rsidR="00483498" w:rsidRDefault="002177E9" w:rsidP="00483498">
      <w:pPr>
        <w:spacing w:line="560" w:lineRule="exact"/>
        <w:ind w:firstLineChars="300" w:firstLine="840"/>
        <w:rPr>
          <w:rFonts w:asciiTheme="minorEastAsia" w:hAnsiTheme="minorEastAsia" w:hint="eastAsia"/>
          <w:sz w:val="28"/>
          <w:szCs w:val="28"/>
        </w:rPr>
      </w:pPr>
      <w:r w:rsidRPr="00483498">
        <w:rPr>
          <w:rFonts w:asciiTheme="minorEastAsia" w:hAnsiTheme="minorEastAsia"/>
          <w:sz w:val="28"/>
          <w:szCs w:val="28"/>
        </w:rPr>
        <w:t>四</w:t>
      </w:r>
      <w:r w:rsidRPr="00483498">
        <w:rPr>
          <w:rFonts w:asciiTheme="minorEastAsia" w:hAnsiTheme="minorEastAsia" w:hint="eastAsia"/>
          <w:sz w:val="28"/>
          <w:szCs w:val="28"/>
        </w:rPr>
        <w:t>、</w:t>
      </w:r>
      <w:r w:rsidR="00DA5823" w:rsidRPr="00483498">
        <w:rPr>
          <w:rFonts w:asciiTheme="minorEastAsia" w:hAnsiTheme="minorEastAsia"/>
          <w:sz w:val="28"/>
          <w:szCs w:val="28"/>
        </w:rPr>
        <w:t>积极组织开展师德宣传教育活动。</w:t>
      </w:r>
    </w:p>
    <w:p w:rsidR="00483498" w:rsidRDefault="002177E9" w:rsidP="00483498">
      <w:pPr>
        <w:spacing w:line="560" w:lineRule="exact"/>
        <w:ind w:firstLineChars="300" w:firstLine="840"/>
        <w:rPr>
          <w:rFonts w:asciiTheme="minorEastAsia" w:hAnsiTheme="minorEastAsia" w:hint="eastAsia"/>
          <w:sz w:val="28"/>
          <w:szCs w:val="28"/>
        </w:rPr>
      </w:pPr>
      <w:r w:rsidRPr="00483498">
        <w:rPr>
          <w:rFonts w:asciiTheme="minorEastAsia" w:hAnsiTheme="minorEastAsia" w:hint="eastAsia"/>
          <w:sz w:val="28"/>
          <w:szCs w:val="28"/>
        </w:rPr>
        <w:t>（1）</w:t>
      </w:r>
      <w:r w:rsidR="008353A1" w:rsidRPr="00483498">
        <w:rPr>
          <w:rFonts w:asciiTheme="minorEastAsia" w:hAnsiTheme="minorEastAsia"/>
          <w:sz w:val="28"/>
          <w:szCs w:val="28"/>
        </w:rPr>
        <w:t>我院在教师节节庆活动中突出师德第一标准， 深入宣传表彰优秀教师典型， 大力弘扬高尚师德。</w:t>
      </w:r>
      <w:r w:rsidR="00D34AA8" w:rsidRPr="00483498">
        <w:rPr>
          <w:rFonts w:asciiTheme="minorEastAsia" w:hAnsiTheme="minorEastAsia" w:hint="eastAsia"/>
          <w:sz w:val="28"/>
          <w:szCs w:val="28"/>
        </w:rPr>
        <w:t>9月12日召开生科院庆祝第35个教师节</w:t>
      </w:r>
      <w:r w:rsidR="009608CC" w:rsidRPr="00483498">
        <w:rPr>
          <w:rFonts w:asciiTheme="minorEastAsia" w:hAnsiTheme="minorEastAsia" w:hint="eastAsia"/>
          <w:sz w:val="28"/>
          <w:szCs w:val="28"/>
        </w:rPr>
        <w:t>暨20年教龄教师座谈会</w:t>
      </w:r>
      <w:r w:rsidR="00D34AA8" w:rsidRPr="00483498">
        <w:rPr>
          <w:rFonts w:asciiTheme="minorEastAsia" w:hAnsiTheme="minorEastAsia" w:hint="eastAsia"/>
          <w:sz w:val="28"/>
          <w:szCs w:val="28"/>
        </w:rPr>
        <w:t>，</w:t>
      </w:r>
      <w:r w:rsidR="009608CC" w:rsidRPr="00483498">
        <w:rPr>
          <w:rFonts w:asciiTheme="minorEastAsia" w:hAnsiTheme="minorEastAsia" w:hint="eastAsia"/>
          <w:sz w:val="28"/>
          <w:szCs w:val="28"/>
        </w:rPr>
        <w:t>学院领导与</w:t>
      </w:r>
      <w:r w:rsidR="001E01D4">
        <w:rPr>
          <w:rFonts w:asciiTheme="minorEastAsia" w:hAnsiTheme="minorEastAsia" w:hint="eastAsia"/>
          <w:sz w:val="28"/>
          <w:szCs w:val="28"/>
        </w:rPr>
        <w:t>22</w:t>
      </w:r>
      <w:bookmarkStart w:id="1" w:name="_GoBack"/>
      <w:bookmarkEnd w:id="1"/>
      <w:r w:rsidR="009608CC" w:rsidRPr="00483498">
        <w:rPr>
          <w:rFonts w:asciiTheme="minorEastAsia" w:hAnsiTheme="minorEastAsia" w:hint="eastAsia"/>
          <w:sz w:val="28"/>
          <w:szCs w:val="28"/>
        </w:rPr>
        <w:t>名从教满二十年的教师、</w:t>
      </w:r>
      <w:r w:rsidR="001E01D4">
        <w:rPr>
          <w:rFonts w:asciiTheme="minorEastAsia" w:hAnsiTheme="minorEastAsia" w:hint="eastAsia"/>
          <w:sz w:val="28"/>
          <w:szCs w:val="28"/>
        </w:rPr>
        <w:t>14</w:t>
      </w:r>
      <w:r w:rsidR="009608CC" w:rsidRPr="00483498">
        <w:rPr>
          <w:rFonts w:asciiTheme="minorEastAsia" w:hAnsiTheme="minorEastAsia" w:hint="eastAsia"/>
          <w:sz w:val="28"/>
          <w:szCs w:val="28"/>
        </w:rPr>
        <w:t>名新聘青年教师导师及</w:t>
      </w:r>
      <w:r w:rsidR="001E01D4">
        <w:rPr>
          <w:rFonts w:asciiTheme="minorEastAsia" w:hAnsiTheme="minorEastAsia" w:hint="eastAsia"/>
          <w:sz w:val="28"/>
          <w:szCs w:val="28"/>
        </w:rPr>
        <w:t>21</w:t>
      </w:r>
      <w:r w:rsidR="009608CC" w:rsidRPr="00483498">
        <w:rPr>
          <w:rFonts w:asciiTheme="minorEastAsia" w:hAnsiTheme="minorEastAsia" w:hint="eastAsia"/>
          <w:sz w:val="28"/>
          <w:szCs w:val="28"/>
        </w:rPr>
        <w:t>名新进教师齐聚一堂，畅谈学院发展和教书育人心得。会上</w:t>
      </w:r>
      <w:r w:rsidR="00476FC7" w:rsidRPr="00483498">
        <w:rPr>
          <w:rFonts w:asciiTheme="minorEastAsia" w:hAnsiTheme="minorEastAsia" w:hint="eastAsia"/>
          <w:sz w:val="28"/>
          <w:szCs w:val="28"/>
        </w:rPr>
        <w:t>，</w:t>
      </w:r>
      <w:r w:rsidR="009608CC" w:rsidRPr="00483498">
        <w:rPr>
          <w:rFonts w:asciiTheme="minorEastAsia" w:hAnsiTheme="minorEastAsia" w:hint="eastAsia"/>
          <w:sz w:val="28"/>
          <w:szCs w:val="28"/>
        </w:rPr>
        <w:t>学院领导为来校工作20年以上的教师颁发一枚刻有校训校风的印章纪念品；播放了学生精心录制的节日祝福视频</w:t>
      </w:r>
      <w:r w:rsidR="00476FC7" w:rsidRPr="00483498">
        <w:rPr>
          <w:rFonts w:asciiTheme="minorEastAsia" w:hAnsiTheme="minorEastAsia" w:hint="eastAsia"/>
          <w:sz w:val="28"/>
          <w:szCs w:val="28"/>
        </w:rPr>
        <w:t>；</w:t>
      </w:r>
      <w:r w:rsidR="009608CC" w:rsidRPr="00483498">
        <w:rPr>
          <w:rFonts w:asciiTheme="minorEastAsia" w:hAnsiTheme="minorEastAsia" w:hint="eastAsia"/>
          <w:sz w:val="28"/>
          <w:szCs w:val="28"/>
        </w:rPr>
        <w:t>举行了2019年青年教师导师聘任仪式。</w:t>
      </w:r>
    </w:p>
    <w:p w:rsidR="00483498" w:rsidRDefault="002177E9" w:rsidP="00483498">
      <w:pPr>
        <w:spacing w:line="560" w:lineRule="exact"/>
        <w:ind w:firstLineChars="300" w:firstLine="840"/>
        <w:rPr>
          <w:rFonts w:asciiTheme="minorEastAsia" w:hAnsiTheme="minorEastAsia" w:hint="eastAsia"/>
          <w:sz w:val="28"/>
          <w:szCs w:val="28"/>
        </w:rPr>
      </w:pPr>
      <w:r w:rsidRPr="00483498">
        <w:rPr>
          <w:rFonts w:asciiTheme="minorEastAsia" w:hAnsiTheme="minorEastAsia" w:hint="eastAsia"/>
          <w:sz w:val="28"/>
          <w:szCs w:val="28"/>
        </w:rPr>
        <w:t>（2）</w:t>
      </w:r>
      <w:r w:rsidR="00476FC7" w:rsidRPr="00483498">
        <w:rPr>
          <w:rFonts w:asciiTheme="minorEastAsia" w:hAnsiTheme="minorEastAsia" w:hint="eastAsia"/>
          <w:sz w:val="28"/>
          <w:szCs w:val="28"/>
        </w:rPr>
        <w:t>结合“不忘初心，牢记使命”</w:t>
      </w:r>
      <w:r w:rsidR="009608CC" w:rsidRPr="00483498">
        <w:rPr>
          <w:rFonts w:asciiTheme="minorEastAsia" w:hAnsiTheme="minorEastAsia" w:hint="eastAsia"/>
          <w:sz w:val="28"/>
          <w:szCs w:val="28"/>
        </w:rPr>
        <w:t>主题</w:t>
      </w:r>
      <w:r w:rsidR="00476FC7" w:rsidRPr="00483498">
        <w:rPr>
          <w:rFonts w:asciiTheme="minorEastAsia" w:hAnsiTheme="minorEastAsia" w:hint="eastAsia"/>
          <w:sz w:val="28"/>
          <w:szCs w:val="28"/>
        </w:rPr>
        <w:t>教育</w:t>
      </w:r>
      <w:r w:rsidR="009608CC" w:rsidRPr="00483498">
        <w:rPr>
          <w:rFonts w:asciiTheme="minorEastAsia" w:hAnsiTheme="minorEastAsia" w:hint="eastAsia"/>
          <w:sz w:val="28"/>
          <w:szCs w:val="28"/>
        </w:rPr>
        <w:t>活动</w:t>
      </w:r>
      <w:r w:rsidR="00476FC7" w:rsidRPr="00483498">
        <w:rPr>
          <w:rFonts w:asciiTheme="minorEastAsia" w:hAnsiTheme="minorEastAsia" w:hint="eastAsia"/>
          <w:sz w:val="28"/>
          <w:szCs w:val="28"/>
        </w:rPr>
        <w:t>，加大对优秀教师典型</w:t>
      </w:r>
      <w:r w:rsidR="00476FC7" w:rsidRPr="00483498">
        <w:rPr>
          <w:rFonts w:asciiTheme="minorEastAsia" w:hAnsiTheme="minorEastAsia"/>
          <w:sz w:val="28"/>
          <w:szCs w:val="28"/>
        </w:rPr>
        <w:t>选树和先进事迹的挖掘宣传，</w:t>
      </w:r>
      <w:r w:rsidR="00476FC7" w:rsidRPr="00483498">
        <w:rPr>
          <w:rFonts w:asciiTheme="minorEastAsia" w:hAnsiTheme="minorEastAsia" w:hint="eastAsia"/>
          <w:sz w:val="28"/>
          <w:szCs w:val="28"/>
        </w:rPr>
        <w:t>以具体事例材料，向学校党委推荐先进典型教师事迹材料</w:t>
      </w:r>
      <w:r w:rsidR="001E01D4">
        <w:rPr>
          <w:rFonts w:asciiTheme="minorEastAsia" w:hAnsiTheme="minorEastAsia" w:hint="eastAsia"/>
          <w:sz w:val="28"/>
          <w:szCs w:val="28"/>
        </w:rPr>
        <w:t>11</w:t>
      </w:r>
      <w:r w:rsidR="00476FC7" w:rsidRPr="00483498">
        <w:rPr>
          <w:rFonts w:asciiTheme="minorEastAsia" w:hAnsiTheme="minorEastAsia" w:hint="eastAsia"/>
          <w:sz w:val="28"/>
          <w:szCs w:val="28"/>
        </w:rPr>
        <w:t>人次。</w:t>
      </w:r>
      <w:r w:rsidR="00476FC7" w:rsidRPr="00483498">
        <w:rPr>
          <w:rFonts w:asciiTheme="minorEastAsia" w:hAnsiTheme="minorEastAsia"/>
          <w:sz w:val="28"/>
          <w:szCs w:val="28"/>
        </w:rPr>
        <w:t xml:space="preserve"> 活动中确保让推荐评选过程同时成为宣传学习的过程， 让身边的教师典型带动感召更多的教师见贤思齐。</w:t>
      </w:r>
    </w:p>
    <w:p w:rsidR="00483498" w:rsidRDefault="002177E9" w:rsidP="00483498">
      <w:pPr>
        <w:spacing w:line="560" w:lineRule="exact"/>
        <w:ind w:firstLineChars="300" w:firstLine="840"/>
        <w:rPr>
          <w:rFonts w:asciiTheme="minorEastAsia" w:hAnsiTheme="minorEastAsia" w:hint="eastAsia"/>
          <w:sz w:val="28"/>
          <w:szCs w:val="28"/>
        </w:rPr>
      </w:pPr>
      <w:r w:rsidRPr="00483498">
        <w:rPr>
          <w:rFonts w:asciiTheme="minorEastAsia" w:hAnsiTheme="minorEastAsia" w:hint="eastAsia"/>
          <w:sz w:val="28"/>
          <w:szCs w:val="28"/>
        </w:rPr>
        <w:t>（3）9月6日，我院与校企合作基地</w:t>
      </w:r>
      <w:r w:rsidR="00476FC7" w:rsidRPr="00483498">
        <w:rPr>
          <w:rFonts w:asciiTheme="minorEastAsia" w:hAnsiTheme="minorEastAsia" w:hint="eastAsia"/>
          <w:sz w:val="28"/>
          <w:szCs w:val="28"/>
        </w:rPr>
        <w:t>中山百灵生物技术有限公司</w:t>
      </w:r>
      <w:r w:rsidRPr="00483498">
        <w:rPr>
          <w:rFonts w:asciiTheme="minorEastAsia" w:hAnsiTheme="minorEastAsia" w:hint="eastAsia"/>
          <w:sz w:val="28"/>
          <w:szCs w:val="28"/>
        </w:rPr>
        <w:t>联合，开展“情系教师节，金秋送温暖”节日慰问和党建共建活动。中山百灵生物技术有限公司</w:t>
      </w:r>
      <w:r w:rsidR="00476FC7" w:rsidRPr="00483498">
        <w:rPr>
          <w:rFonts w:asciiTheme="minorEastAsia" w:hAnsiTheme="minorEastAsia" w:hint="eastAsia"/>
          <w:sz w:val="28"/>
          <w:szCs w:val="28"/>
        </w:rPr>
        <w:t>副总经理梁敏怡带领我院2016级实习生代表来访我院</w:t>
      </w:r>
      <w:r w:rsidRPr="00483498">
        <w:rPr>
          <w:rFonts w:asciiTheme="minorEastAsia" w:hAnsiTheme="minorEastAsia" w:hint="eastAsia"/>
          <w:sz w:val="28"/>
          <w:szCs w:val="28"/>
        </w:rPr>
        <w:t>进行慰问，双方还就实习生联合培养、校企支部共建方面的进一步合作，开展庆祝建国70周年党支部共建活动达成共识。</w:t>
      </w:r>
    </w:p>
    <w:p w:rsidR="00483498" w:rsidRDefault="008353A1" w:rsidP="00483498">
      <w:pPr>
        <w:spacing w:line="560" w:lineRule="exact"/>
        <w:ind w:firstLineChars="300" w:firstLine="840"/>
        <w:rPr>
          <w:rFonts w:asciiTheme="minorEastAsia" w:hAnsiTheme="minorEastAsia" w:hint="eastAsia"/>
          <w:sz w:val="28"/>
          <w:szCs w:val="28"/>
        </w:rPr>
      </w:pPr>
      <w:r w:rsidRPr="00483498">
        <w:rPr>
          <w:rFonts w:asciiTheme="minorEastAsia" w:hAnsiTheme="minorEastAsia" w:hint="eastAsia"/>
          <w:sz w:val="28"/>
          <w:szCs w:val="28"/>
        </w:rPr>
        <w:t>（4）</w:t>
      </w:r>
      <w:r w:rsidR="00476FC7" w:rsidRPr="00483498">
        <w:rPr>
          <w:rFonts w:asciiTheme="minorEastAsia" w:hAnsiTheme="minorEastAsia"/>
          <w:sz w:val="28"/>
          <w:szCs w:val="28"/>
        </w:rPr>
        <w:t>按照学校部署</w:t>
      </w:r>
      <w:r w:rsidR="00476FC7" w:rsidRPr="00483498">
        <w:rPr>
          <w:rFonts w:asciiTheme="minorEastAsia" w:hAnsiTheme="minorEastAsia" w:hint="eastAsia"/>
          <w:sz w:val="28"/>
          <w:szCs w:val="28"/>
        </w:rPr>
        <w:t>，</w:t>
      </w:r>
      <w:r w:rsidR="00476FC7" w:rsidRPr="00483498">
        <w:rPr>
          <w:rFonts w:asciiTheme="minorEastAsia" w:hAnsiTheme="minorEastAsia"/>
          <w:sz w:val="28"/>
          <w:szCs w:val="28"/>
        </w:rPr>
        <w:t>我院认真组织广大教师收看《一生只为一事来》《我是班主任》 及“寻找最美教师” 等专题节目。收看《一生只为一事来》《我是</w:t>
      </w:r>
      <w:r w:rsidR="00476FC7" w:rsidRPr="00483498">
        <w:rPr>
          <w:rFonts w:asciiTheme="minorEastAsia" w:hAnsiTheme="minorEastAsia"/>
          <w:sz w:val="28"/>
          <w:szCs w:val="28"/>
        </w:rPr>
        <w:br/>
      </w:r>
      <w:r w:rsidR="00476FC7" w:rsidRPr="00483498">
        <w:rPr>
          <w:rFonts w:asciiTheme="minorEastAsia" w:hAnsiTheme="minorEastAsia"/>
          <w:sz w:val="28"/>
          <w:szCs w:val="28"/>
        </w:rPr>
        <w:lastRenderedPageBreak/>
        <w:t>班主任》 及“寻找最美教师” 等专题节目。</w:t>
      </w:r>
    </w:p>
    <w:p w:rsidR="00483498" w:rsidRDefault="007C0F0E" w:rsidP="00483498">
      <w:pPr>
        <w:spacing w:line="560" w:lineRule="exact"/>
        <w:ind w:firstLineChars="300" w:firstLine="840"/>
        <w:rPr>
          <w:rFonts w:asciiTheme="minorEastAsia" w:hAnsiTheme="minorEastAsia" w:hint="eastAsia"/>
          <w:sz w:val="28"/>
          <w:szCs w:val="28"/>
        </w:rPr>
      </w:pPr>
      <w:r w:rsidRPr="00483498">
        <w:rPr>
          <w:rFonts w:asciiTheme="minorEastAsia" w:hAnsiTheme="minorEastAsia" w:hint="eastAsia"/>
          <w:sz w:val="28"/>
          <w:szCs w:val="28"/>
        </w:rPr>
        <w:t>五、</w:t>
      </w:r>
      <w:r w:rsidR="00DA5823" w:rsidRPr="00483498">
        <w:rPr>
          <w:rFonts w:asciiTheme="minorEastAsia" w:hAnsiTheme="minorEastAsia"/>
          <w:sz w:val="28"/>
          <w:szCs w:val="28"/>
        </w:rPr>
        <w:t>进一步完善师德建设长效机制。</w:t>
      </w:r>
    </w:p>
    <w:p w:rsidR="007C0F0E" w:rsidRPr="00483498" w:rsidRDefault="007C0F0E" w:rsidP="00483498">
      <w:pPr>
        <w:spacing w:line="560" w:lineRule="exact"/>
        <w:ind w:firstLineChars="300" w:firstLine="840"/>
        <w:rPr>
          <w:rFonts w:asciiTheme="minorEastAsia" w:hAnsiTheme="minorEastAsia"/>
          <w:sz w:val="28"/>
          <w:szCs w:val="28"/>
        </w:rPr>
      </w:pPr>
      <w:r w:rsidRPr="00483498">
        <w:rPr>
          <w:rFonts w:asciiTheme="minorEastAsia" w:hAnsiTheme="minorEastAsia"/>
          <w:sz w:val="28"/>
          <w:szCs w:val="28"/>
        </w:rPr>
        <w:t>继续深入开展师德师</w:t>
      </w:r>
      <w:proofErr w:type="gramStart"/>
      <w:r w:rsidRPr="00483498">
        <w:rPr>
          <w:rFonts w:asciiTheme="minorEastAsia" w:hAnsiTheme="minorEastAsia"/>
          <w:sz w:val="28"/>
          <w:szCs w:val="28"/>
        </w:rPr>
        <w:t>风主题</w:t>
      </w:r>
      <w:proofErr w:type="gramEnd"/>
      <w:r w:rsidRPr="00483498">
        <w:rPr>
          <w:rFonts w:asciiTheme="minorEastAsia" w:hAnsiTheme="minorEastAsia"/>
          <w:sz w:val="28"/>
          <w:szCs w:val="28"/>
        </w:rPr>
        <w:t>教育实践活动，严格执行师德表现一票否决制度，对学术不端、 违规收受礼品礼金等违规违禁行为及时上报， 加大查处力度。</w:t>
      </w:r>
      <w:r w:rsidR="005A22AC" w:rsidRPr="00483498">
        <w:rPr>
          <w:rFonts w:asciiTheme="minorEastAsia" w:hAnsiTheme="minorEastAsia" w:hint="eastAsia"/>
          <w:sz w:val="28"/>
          <w:szCs w:val="28"/>
        </w:rPr>
        <w:t>目前无一例违规违禁行为。</w:t>
      </w:r>
    </w:p>
    <w:p w:rsidR="00483498" w:rsidRPr="00483498" w:rsidRDefault="00483498" w:rsidP="00483498">
      <w:pPr>
        <w:widowControl/>
        <w:shd w:val="clear" w:color="auto" w:fill="FBFBFB"/>
        <w:spacing w:line="620" w:lineRule="atLeast"/>
        <w:ind w:firstLine="640"/>
        <w:jc w:val="left"/>
        <w:rPr>
          <w:rFonts w:asciiTheme="minorEastAsia" w:hAnsiTheme="minorEastAsia"/>
          <w:sz w:val="28"/>
          <w:szCs w:val="28"/>
        </w:rPr>
      </w:pPr>
      <w:r w:rsidRPr="00483498">
        <w:rPr>
          <w:rFonts w:asciiTheme="minorEastAsia" w:hAnsiTheme="minorEastAsia" w:hint="eastAsia"/>
          <w:sz w:val="28"/>
          <w:szCs w:val="28"/>
        </w:rPr>
        <w:t>六、</w:t>
      </w:r>
      <w:r>
        <w:rPr>
          <w:rFonts w:asciiTheme="minorEastAsia" w:hAnsiTheme="minorEastAsia" w:hint="eastAsia"/>
          <w:sz w:val="28"/>
          <w:szCs w:val="28"/>
        </w:rPr>
        <w:t>积极开展</w:t>
      </w:r>
      <w:r w:rsidRPr="00483498">
        <w:rPr>
          <w:rFonts w:asciiTheme="minorEastAsia" w:hAnsiTheme="minorEastAsia" w:hint="eastAsia"/>
          <w:sz w:val="28"/>
          <w:szCs w:val="28"/>
        </w:rPr>
        <w:t>师德教育主题征文</w:t>
      </w:r>
    </w:p>
    <w:p w:rsidR="00483498" w:rsidRDefault="00483498" w:rsidP="00483498">
      <w:pPr>
        <w:widowControl/>
        <w:shd w:val="clear" w:color="auto" w:fill="FBFBFB"/>
        <w:spacing w:line="620" w:lineRule="atLeast"/>
        <w:ind w:firstLine="640"/>
        <w:jc w:val="left"/>
        <w:rPr>
          <w:rFonts w:asciiTheme="minorEastAsia" w:hAnsiTheme="minorEastAsia" w:hint="eastAsia"/>
          <w:sz w:val="28"/>
          <w:szCs w:val="28"/>
        </w:rPr>
      </w:pPr>
      <w:r w:rsidRPr="00483498">
        <w:rPr>
          <w:rFonts w:asciiTheme="minorEastAsia" w:hAnsiTheme="minorEastAsia" w:hint="eastAsia"/>
          <w:sz w:val="28"/>
          <w:szCs w:val="28"/>
        </w:rPr>
        <w:t>201</w:t>
      </w:r>
      <w:r>
        <w:rPr>
          <w:rFonts w:asciiTheme="minorEastAsia" w:hAnsiTheme="minorEastAsia" w:hint="eastAsia"/>
          <w:sz w:val="28"/>
          <w:szCs w:val="28"/>
        </w:rPr>
        <w:t>9</w:t>
      </w:r>
      <w:r w:rsidRPr="00483498">
        <w:rPr>
          <w:rFonts w:asciiTheme="minorEastAsia" w:hAnsiTheme="minorEastAsia" w:hint="eastAsia"/>
          <w:sz w:val="28"/>
          <w:szCs w:val="28"/>
        </w:rPr>
        <w:t>年</w:t>
      </w:r>
      <w:r>
        <w:rPr>
          <w:rFonts w:asciiTheme="minorEastAsia" w:hAnsiTheme="minorEastAsia" w:hint="eastAsia"/>
          <w:sz w:val="28"/>
          <w:szCs w:val="28"/>
        </w:rPr>
        <w:t>9</w:t>
      </w:r>
      <w:r w:rsidRPr="00483498">
        <w:rPr>
          <w:rFonts w:asciiTheme="minorEastAsia" w:hAnsiTheme="minorEastAsia" w:hint="eastAsia"/>
          <w:sz w:val="28"/>
          <w:szCs w:val="28"/>
        </w:rPr>
        <w:t>月</w:t>
      </w:r>
      <w:r>
        <w:rPr>
          <w:rFonts w:asciiTheme="minorEastAsia" w:hAnsiTheme="minorEastAsia" w:hint="eastAsia"/>
          <w:sz w:val="28"/>
          <w:szCs w:val="28"/>
        </w:rPr>
        <w:t>中旬</w:t>
      </w:r>
      <w:r w:rsidRPr="00483498">
        <w:rPr>
          <w:rFonts w:asciiTheme="minorEastAsia" w:hAnsiTheme="minorEastAsia" w:hint="eastAsia"/>
          <w:sz w:val="28"/>
          <w:szCs w:val="28"/>
        </w:rPr>
        <w:t>，</w:t>
      </w:r>
      <w:r>
        <w:rPr>
          <w:rFonts w:asciiTheme="minorEastAsia" w:hAnsiTheme="minorEastAsia" w:hint="eastAsia"/>
          <w:sz w:val="28"/>
          <w:szCs w:val="28"/>
        </w:rPr>
        <w:t>我院结合学校部署，积极开展师德教育主题征文活动，其中</w:t>
      </w:r>
      <w:r w:rsidRPr="00483498">
        <w:rPr>
          <w:rFonts w:asciiTheme="minorEastAsia" w:hAnsiTheme="minorEastAsia" w:hint="eastAsia"/>
          <w:sz w:val="28"/>
          <w:szCs w:val="28"/>
        </w:rPr>
        <w:t>要求</w:t>
      </w:r>
      <w:r>
        <w:rPr>
          <w:rFonts w:asciiTheme="minorEastAsia" w:hAnsiTheme="minorEastAsia" w:hint="eastAsia"/>
          <w:sz w:val="28"/>
          <w:szCs w:val="28"/>
        </w:rPr>
        <w:t>新进教师</w:t>
      </w:r>
      <w:r w:rsidRPr="00483498">
        <w:rPr>
          <w:rFonts w:asciiTheme="minorEastAsia" w:hAnsiTheme="minorEastAsia" w:hint="eastAsia"/>
          <w:sz w:val="28"/>
          <w:szCs w:val="28"/>
        </w:rPr>
        <w:t>每人结合一个月以来师德主题教育活动的经历撰写提交新时期师德建设学习心得体会1篇。</w:t>
      </w:r>
    </w:p>
    <w:p w:rsidR="00483498" w:rsidRDefault="00483498" w:rsidP="00483498">
      <w:pPr>
        <w:widowControl/>
        <w:shd w:val="clear" w:color="auto" w:fill="FBFBFB"/>
        <w:spacing w:line="620" w:lineRule="atLeast"/>
        <w:ind w:firstLine="640"/>
        <w:jc w:val="left"/>
        <w:rPr>
          <w:rFonts w:asciiTheme="minorEastAsia" w:hAnsiTheme="minorEastAsia" w:hint="eastAsia"/>
          <w:sz w:val="28"/>
          <w:szCs w:val="28"/>
        </w:rPr>
      </w:pPr>
      <w:r>
        <w:rPr>
          <w:rFonts w:asciiTheme="minorEastAsia" w:hAnsiTheme="minorEastAsia" w:hint="eastAsia"/>
          <w:sz w:val="28"/>
          <w:szCs w:val="28"/>
        </w:rPr>
        <w:t>此次</w:t>
      </w:r>
      <w:r w:rsidRPr="00483498">
        <w:rPr>
          <w:rFonts w:asciiTheme="minorEastAsia" w:hAnsiTheme="minorEastAsia" w:hint="eastAsia"/>
          <w:sz w:val="28"/>
          <w:szCs w:val="28"/>
        </w:rPr>
        <w:t>师德主题教育活动为</w:t>
      </w:r>
      <w:r>
        <w:rPr>
          <w:rFonts w:asciiTheme="minorEastAsia" w:hAnsiTheme="minorEastAsia" w:hint="eastAsia"/>
          <w:sz w:val="28"/>
          <w:szCs w:val="28"/>
        </w:rPr>
        <w:t>我院</w:t>
      </w:r>
      <w:r w:rsidRPr="00483498">
        <w:rPr>
          <w:rFonts w:asciiTheme="minorEastAsia" w:hAnsiTheme="minorEastAsia" w:hint="eastAsia"/>
          <w:sz w:val="28"/>
          <w:szCs w:val="28"/>
        </w:rPr>
        <w:t>全面贯彻新时代党的教育方针和习近平总书记系列重要讲话精神、带头</w:t>
      </w:r>
      <w:proofErr w:type="gramStart"/>
      <w:r w:rsidRPr="00483498">
        <w:rPr>
          <w:rFonts w:asciiTheme="minorEastAsia" w:hAnsiTheme="minorEastAsia" w:hint="eastAsia"/>
          <w:sz w:val="28"/>
          <w:szCs w:val="28"/>
        </w:rPr>
        <w:t>践行</w:t>
      </w:r>
      <w:proofErr w:type="gramEnd"/>
      <w:r w:rsidRPr="00483498">
        <w:rPr>
          <w:rFonts w:asciiTheme="minorEastAsia" w:hAnsiTheme="minorEastAsia" w:hint="eastAsia"/>
          <w:sz w:val="28"/>
          <w:szCs w:val="28"/>
        </w:rPr>
        <w:t>社会主义核心价值观、深入落实《关于建立健全高校师德建设长效机制的意见》等文件精神提供了良好的契机和平台。</w:t>
      </w:r>
      <w:r>
        <w:rPr>
          <w:rFonts w:asciiTheme="minorEastAsia" w:hAnsiTheme="minorEastAsia" w:hint="eastAsia"/>
          <w:sz w:val="28"/>
          <w:szCs w:val="28"/>
        </w:rPr>
        <w:t>我院</w:t>
      </w:r>
      <w:r w:rsidRPr="00483498">
        <w:rPr>
          <w:rFonts w:asciiTheme="minorEastAsia" w:hAnsiTheme="minorEastAsia" w:hint="eastAsia"/>
          <w:sz w:val="28"/>
          <w:szCs w:val="28"/>
        </w:rPr>
        <w:t>将在师德师风建设领域长期开展相关活动，为把学院建设成为一支素质高、战斗力强、学生喜爱的教学团队而努力不懈。</w:t>
      </w:r>
    </w:p>
    <w:p w:rsidR="00483498" w:rsidRDefault="00483498" w:rsidP="00483498">
      <w:pPr>
        <w:widowControl/>
        <w:shd w:val="clear" w:color="auto" w:fill="FBFBFB"/>
        <w:spacing w:line="620" w:lineRule="atLeast"/>
        <w:ind w:firstLine="640"/>
        <w:jc w:val="left"/>
        <w:rPr>
          <w:rFonts w:asciiTheme="minorEastAsia" w:hAnsiTheme="minorEastAsia" w:hint="eastAsia"/>
          <w:sz w:val="28"/>
          <w:szCs w:val="28"/>
        </w:rPr>
      </w:pPr>
    </w:p>
    <w:p w:rsidR="00483498" w:rsidRDefault="00483498" w:rsidP="00483498">
      <w:pPr>
        <w:widowControl/>
        <w:shd w:val="clear" w:color="auto" w:fill="FBFBFB"/>
        <w:spacing w:line="620" w:lineRule="atLeast"/>
        <w:ind w:firstLine="640"/>
        <w:jc w:val="left"/>
        <w:rPr>
          <w:rFonts w:asciiTheme="minorEastAsia" w:hAnsiTheme="minorEastAsia" w:hint="eastAsia"/>
          <w:sz w:val="28"/>
          <w:szCs w:val="28"/>
        </w:rPr>
      </w:pPr>
      <w:r>
        <w:rPr>
          <w:rFonts w:asciiTheme="minorEastAsia" w:hAnsiTheme="minorEastAsia" w:hint="eastAsia"/>
          <w:sz w:val="28"/>
          <w:szCs w:val="28"/>
        </w:rPr>
        <w:t xml:space="preserve">                              生命科学院与生物制药学院</w:t>
      </w:r>
    </w:p>
    <w:p w:rsidR="00483498" w:rsidRDefault="00483498" w:rsidP="00483498">
      <w:pPr>
        <w:widowControl/>
        <w:shd w:val="clear" w:color="auto" w:fill="FBFBFB"/>
        <w:spacing w:line="620" w:lineRule="atLeast"/>
        <w:ind w:firstLine="640"/>
        <w:jc w:val="left"/>
        <w:rPr>
          <w:rFonts w:asciiTheme="minorEastAsia" w:hAnsiTheme="minorEastAsia" w:hint="eastAsia"/>
          <w:sz w:val="28"/>
          <w:szCs w:val="28"/>
        </w:rPr>
      </w:pPr>
    </w:p>
    <w:p w:rsidR="00483498" w:rsidRPr="00483498" w:rsidRDefault="00483498" w:rsidP="00483498">
      <w:pPr>
        <w:widowControl/>
        <w:shd w:val="clear" w:color="auto" w:fill="FBFBFB"/>
        <w:spacing w:line="620" w:lineRule="atLeast"/>
        <w:ind w:firstLine="640"/>
        <w:jc w:val="left"/>
        <w:rPr>
          <w:rFonts w:asciiTheme="minorEastAsia" w:hAnsiTheme="minorEastAsia" w:hint="eastAsia"/>
          <w:sz w:val="28"/>
          <w:szCs w:val="28"/>
        </w:rPr>
      </w:pPr>
      <w:r>
        <w:rPr>
          <w:rFonts w:asciiTheme="minorEastAsia" w:hAnsiTheme="minorEastAsia" w:hint="eastAsia"/>
          <w:sz w:val="28"/>
          <w:szCs w:val="28"/>
        </w:rPr>
        <w:t xml:space="preserve">                                    2019年10月21日</w:t>
      </w:r>
    </w:p>
    <w:p w:rsidR="00483498" w:rsidRPr="00483498" w:rsidRDefault="00483498" w:rsidP="00483498">
      <w:pPr>
        <w:widowControl/>
        <w:shd w:val="clear" w:color="auto" w:fill="FBFBFB"/>
        <w:spacing w:line="620" w:lineRule="atLeast"/>
        <w:jc w:val="center"/>
        <w:rPr>
          <w:rFonts w:ascii="微软雅黑" w:eastAsia="微软雅黑" w:hAnsi="微软雅黑" w:cs="宋体" w:hint="eastAsia"/>
          <w:color w:val="323232"/>
          <w:kern w:val="0"/>
          <w:sz w:val="18"/>
          <w:szCs w:val="18"/>
        </w:rPr>
      </w:pPr>
      <w:r w:rsidRPr="00483498">
        <w:rPr>
          <w:rFonts w:ascii="仿宋_GB2312" w:eastAsia="仿宋_GB2312" w:hAnsi="微软雅黑" w:cs="宋体" w:hint="eastAsia"/>
          <w:color w:val="323232"/>
          <w:kern w:val="0"/>
          <w:sz w:val="32"/>
          <w:szCs w:val="32"/>
        </w:rPr>
        <w:t> </w:t>
      </w:r>
    </w:p>
    <w:p w:rsidR="003217B3" w:rsidRPr="00483498" w:rsidRDefault="003217B3" w:rsidP="00483498">
      <w:pPr>
        <w:spacing w:line="560" w:lineRule="exact"/>
        <w:rPr>
          <w:rFonts w:asciiTheme="minorEastAsia" w:hAnsiTheme="minorEastAsia"/>
          <w:sz w:val="28"/>
          <w:szCs w:val="28"/>
        </w:rPr>
      </w:pPr>
    </w:p>
    <w:sectPr w:rsidR="003217B3" w:rsidRPr="004834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7F" w:rsidRDefault="004A7D7F" w:rsidP="007C0F0E">
      <w:r>
        <w:separator/>
      </w:r>
    </w:p>
  </w:endnote>
  <w:endnote w:type="continuationSeparator" w:id="0">
    <w:p w:rsidR="004A7D7F" w:rsidRDefault="004A7D7F" w:rsidP="007C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angSong">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7F" w:rsidRDefault="004A7D7F" w:rsidP="007C0F0E">
      <w:r>
        <w:separator/>
      </w:r>
    </w:p>
  </w:footnote>
  <w:footnote w:type="continuationSeparator" w:id="0">
    <w:p w:rsidR="004A7D7F" w:rsidRDefault="004A7D7F" w:rsidP="007C0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6EDE"/>
    <w:multiLevelType w:val="hybridMultilevel"/>
    <w:tmpl w:val="80F01B8C"/>
    <w:lvl w:ilvl="0" w:tplc="B230853A">
      <w:start w:val="1"/>
      <w:numFmt w:val="japaneseCounting"/>
      <w:lvlText w:val="（%1）"/>
      <w:lvlJc w:val="left"/>
      <w:pPr>
        <w:ind w:left="740" w:hanging="7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787AEC"/>
    <w:multiLevelType w:val="hybridMultilevel"/>
    <w:tmpl w:val="AE72F6B2"/>
    <w:lvl w:ilvl="0" w:tplc="908CE008">
      <w:start w:val="1"/>
      <w:numFmt w:val="japaneseCounting"/>
      <w:lvlText w:val="%1、"/>
      <w:lvlJc w:val="left"/>
      <w:pPr>
        <w:ind w:left="1275" w:hanging="720"/>
      </w:pPr>
      <w:rPr>
        <w:rFonts w:ascii="宋体" w:eastAsia="宋体" w:hAnsi="宋体" w:cs="宋体"/>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7E"/>
    <w:rsid w:val="00056F09"/>
    <w:rsid w:val="000945A1"/>
    <w:rsid w:val="00100E2F"/>
    <w:rsid w:val="001A79E3"/>
    <w:rsid w:val="001E01D4"/>
    <w:rsid w:val="001F4482"/>
    <w:rsid w:val="002177E9"/>
    <w:rsid w:val="00264C7E"/>
    <w:rsid w:val="002D01C9"/>
    <w:rsid w:val="003217B3"/>
    <w:rsid w:val="00383083"/>
    <w:rsid w:val="0039279A"/>
    <w:rsid w:val="003936A5"/>
    <w:rsid w:val="003B3E4D"/>
    <w:rsid w:val="0044184F"/>
    <w:rsid w:val="00476FC7"/>
    <w:rsid w:val="00483498"/>
    <w:rsid w:val="004A7D7F"/>
    <w:rsid w:val="004C2B97"/>
    <w:rsid w:val="004D38E0"/>
    <w:rsid w:val="005117B1"/>
    <w:rsid w:val="0055035F"/>
    <w:rsid w:val="005A22AC"/>
    <w:rsid w:val="00640C42"/>
    <w:rsid w:val="00665BD4"/>
    <w:rsid w:val="007008B4"/>
    <w:rsid w:val="00765227"/>
    <w:rsid w:val="007C0F0E"/>
    <w:rsid w:val="008353A1"/>
    <w:rsid w:val="0087635C"/>
    <w:rsid w:val="008927F7"/>
    <w:rsid w:val="008B055F"/>
    <w:rsid w:val="009608CC"/>
    <w:rsid w:val="009905D5"/>
    <w:rsid w:val="009A4866"/>
    <w:rsid w:val="00AC226D"/>
    <w:rsid w:val="00B614A3"/>
    <w:rsid w:val="00B643A2"/>
    <w:rsid w:val="00B97DAC"/>
    <w:rsid w:val="00BB0607"/>
    <w:rsid w:val="00C12AE8"/>
    <w:rsid w:val="00C134A8"/>
    <w:rsid w:val="00C91577"/>
    <w:rsid w:val="00D34AA8"/>
    <w:rsid w:val="00D85E50"/>
    <w:rsid w:val="00DA5823"/>
    <w:rsid w:val="00E11231"/>
    <w:rsid w:val="00E41E5E"/>
    <w:rsid w:val="00E43C2B"/>
    <w:rsid w:val="00E92C2E"/>
    <w:rsid w:val="00EA1DE2"/>
    <w:rsid w:val="00F161DB"/>
    <w:rsid w:val="00F24CE1"/>
    <w:rsid w:val="00F54BEC"/>
    <w:rsid w:val="00FF3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217B3"/>
    <w:rPr>
      <w:rFonts w:ascii="FangSong" w:hAnsi="FangSong" w:hint="default"/>
      <w:b w:val="0"/>
      <w:bCs w:val="0"/>
      <w:i w:val="0"/>
      <w:iCs w:val="0"/>
      <w:color w:val="000000"/>
      <w:sz w:val="32"/>
      <w:szCs w:val="32"/>
    </w:rPr>
  </w:style>
  <w:style w:type="character" w:customStyle="1" w:styleId="fontstyle21">
    <w:name w:val="fontstyle21"/>
    <w:basedOn w:val="a0"/>
    <w:rsid w:val="00DA5823"/>
    <w:rPr>
      <w:rFonts w:ascii="FangSong" w:hAnsi="FangSong" w:hint="default"/>
      <w:b w:val="0"/>
      <w:bCs w:val="0"/>
      <w:i w:val="0"/>
      <w:iCs w:val="0"/>
      <w:color w:val="000000"/>
      <w:sz w:val="32"/>
      <w:szCs w:val="32"/>
    </w:rPr>
  </w:style>
  <w:style w:type="paragraph" w:styleId="a3">
    <w:name w:val="List Paragraph"/>
    <w:basedOn w:val="a"/>
    <w:uiPriority w:val="34"/>
    <w:qFormat/>
    <w:rsid w:val="00DA5823"/>
    <w:pPr>
      <w:ind w:firstLineChars="200" w:firstLine="420"/>
    </w:pPr>
  </w:style>
  <w:style w:type="paragraph" w:styleId="a4">
    <w:name w:val="Normal (Web)"/>
    <w:basedOn w:val="a"/>
    <w:uiPriority w:val="99"/>
    <w:unhideWhenUsed/>
    <w:rsid w:val="00D34AA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C0F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C0F0E"/>
    <w:rPr>
      <w:sz w:val="18"/>
      <w:szCs w:val="18"/>
    </w:rPr>
  </w:style>
  <w:style w:type="paragraph" w:styleId="a6">
    <w:name w:val="footer"/>
    <w:basedOn w:val="a"/>
    <w:link w:val="Char0"/>
    <w:uiPriority w:val="99"/>
    <w:unhideWhenUsed/>
    <w:rsid w:val="007C0F0E"/>
    <w:pPr>
      <w:tabs>
        <w:tab w:val="center" w:pos="4153"/>
        <w:tab w:val="right" w:pos="8306"/>
      </w:tabs>
      <w:snapToGrid w:val="0"/>
      <w:jc w:val="left"/>
    </w:pPr>
    <w:rPr>
      <w:sz w:val="18"/>
      <w:szCs w:val="18"/>
    </w:rPr>
  </w:style>
  <w:style w:type="character" w:customStyle="1" w:styleId="Char0">
    <w:name w:val="页脚 Char"/>
    <w:basedOn w:val="a0"/>
    <w:link w:val="a6"/>
    <w:uiPriority w:val="99"/>
    <w:rsid w:val="007C0F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217B3"/>
    <w:rPr>
      <w:rFonts w:ascii="FangSong" w:hAnsi="FangSong" w:hint="default"/>
      <w:b w:val="0"/>
      <w:bCs w:val="0"/>
      <w:i w:val="0"/>
      <w:iCs w:val="0"/>
      <w:color w:val="000000"/>
      <w:sz w:val="32"/>
      <w:szCs w:val="32"/>
    </w:rPr>
  </w:style>
  <w:style w:type="character" w:customStyle="1" w:styleId="fontstyle21">
    <w:name w:val="fontstyle21"/>
    <w:basedOn w:val="a0"/>
    <w:rsid w:val="00DA5823"/>
    <w:rPr>
      <w:rFonts w:ascii="FangSong" w:hAnsi="FangSong" w:hint="default"/>
      <w:b w:val="0"/>
      <w:bCs w:val="0"/>
      <w:i w:val="0"/>
      <w:iCs w:val="0"/>
      <w:color w:val="000000"/>
      <w:sz w:val="32"/>
      <w:szCs w:val="32"/>
    </w:rPr>
  </w:style>
  <w:style w:type="paragraph" w:styleId="a3">
    <w:name w:val="List Paragraph"/>
    <w:basedOn w:val="a"/>
    <w:uiPriority w:val="34"/>
    <w:qFormat/>
    <w:rsid w:val="00DA5823"/>
    <w:pPr>
      <w:ind w:firstLineChars="200" w:firstLine="420"/>
    </w:pPr>
  </w:style>
  <w:style w:type="paragraph" w:styleId="a4">
    <w:name w:val="Normal (Web)"/>
    <w:basedOn w:val="a"/>
    <w:uiPriority w:val="99"/>
    <w:unhideWhenUsed/>
    <w:rsid w:val="00D34AA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C0F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C0F0E"/>
    <w:rPr>
      <w:sz w:val="18"/>
      <w:szCs w:val="18"/>
    </w:rPr>
  </w:style>
  <w:style w:type="paragraph" w:styleId="a6">
    <w:name w:val="footer"/>
    <w:basedOn w:val="a"/>
    <w:link w:val="Char0"/>
    <w:uiPriority w:val="99"/>
    <w:unhideWhenUsed/>
    <w:rsid w:val="007C0F0E"/>
    <w:pPr>
      <w:tabs>
        <w:tab w:val="center" w:pos="4153"/>
        <w:tab w:val="right" w:pos="8306"/>
      </w:tabs>
      <w:snapToGrid w:val="0"/>
      <w:jc w:val="left"/>
    </w:pPr>
    <w:rPr>
      <w:sz w:val="18"/>
      <w:szCs w:val="18"/>
    </w:rPr>
  </w:style>
  <w:style w:type="character" w:customStyle="1" w:styleId="Char0">
    <w:name w:val="页脚 Char"/>
    <w:basedOn w:val="a0"/>
    <w:link w:val="a6"/>
    <w:uiPriority w:val="99"/>
    <w:rsid w:val="007C0F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368895">
      <w:bodyDiv w:val="1"/>
      <w:marLeft w:val="0"/>
      <w:marRight w:val="0"/>
      <w:marTop w:val="0"/>
      <w:marBottom w:val="0"/>
      <w:divBdr>
        <w:top w:val="none" w:sz="0" w:space="0" w:color="auto"/>
        <w:left w:val="none" w:sz="0" w:space="0" w:color="auto"/>
        <w:bottom w:val="none" w:sz="0" w:space="0" w:color="auto"/>
        <w:right w:val="none" w:sz="0" w:space="0" w:color="auto"/>
      </w:divBdr>
    </w:div>
    <w:div w:id="1668365416">
      <w:bodyDiv w:val="1"/>
      <w:marLeft w:val="0"/>
      <w:marRight w:val="0"/>
      <w:marTop w:val="0"/>
      <w:marBottom w:val="0"/>
      <w:divBdr>
        <w:top w:val="none" w:sz="0" w:space="0" w:color="auto"/>
        <w:left w:val="none" w:sz="0" w:space="0" w:color="auto"/>
        <w:bottom w:val="none" w:sz="0" w:space="0" w:color="auto"/>
        <w:right w:val="none" w:sz="0" w:space="0" w:color="auto"/>
      </w:divBdr>
      <w:divsChild>
        <w:div w:id="69817950">
          <w:marLeft w:val="0"/>
          <w:marRight w:val="0"/>
          <w:marTop w:val="420"/>
          <w:marBottom w:val="420"/>
          <w:divBdr>
            <w:top w:val="none" w:sz="0" w:space="0" w:color="auto"/>
            <w:left w:val="none" w:sz="0" w:space="0" w:color="auto"/>
            <w:bottom w:val="none" w:sz="0" w:space="0" w:color="auto"/>
            <w:right w:val="none" w:sz="0" w:space="0" w:color="auto"/>
          </w:divBdr>
          <w:divsChild>
            <w:div w:id="354039662">
              <w:marLeft w:val="0"/>
              <w:marRight w:val="0"/>
              <w:marTop w:val="0"/>
              <w:marBottom w:val="0"/>
              <w:divBdr>
                <w:top w:val="none" w:sz="0" w:space="0" w:color="auto"/>
                <w:left w:val="none" w:sz="0" w:space="0" w:color="auto"/>
                <w:bottom w:val="none" w:sz="0" w:space="0" w:color="auto"/>
                <w:right w:val="none" w:sz="0" w:space="0" w:color="auto"/>
              </w:divBdr>
              <w:divsChild>
                <w:div w:id="1641690123">
                  <w:marLeft w:val="0"/>
                  <w:marRight w:val="0"/>
                  <w:marTop w:val="0"/>
                  <w:marBottom w:val="0"/>
                  <w:divBdr>
                    <w:top w:val="none" w:sz="0" w:space="0" w:color="auto"/>
                    <w:left w:val="none" w:sz="0" w:space="0" w:color="auto"/>
                    <w:bottom w:val="none" w:sz="0" w:space="0" w:color="auto"/>
                    <w:right w:val="none" w:sz="0" w:space="0" w:color="auto"/>
                  </w:divBdr>
                  <w:divsChild>
                    <w:div w:id="1165123486">
                      <w:marLeft w:val="0"/>
                      <w:marRight w:val="0"/>
                      <w:marTop w:val="0"/>
                      <w:marBottom w:val="0"/>
                      <w:divBdr>
                        <w:top w:val="none" w:sz="0" w:space="0" w:color="auto"/>
                        <w:left w:val="none" w:sz="0" w:space="0" w:color="auto"/>
                        <w:bottom w:val="none" w:sz="0" w:space="0" w:color="auto"/>
                        <w:right w:val="none" w:sz="0" w:space="0" w:color="auto"/>
                      </w:divBdr>
                      <w:divsChild>
                        <w:div w:id="21280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952353">
      <w:bodyDiv w:val="1"/>
      <w:marLeft w:val="0"/>
      <w:marRight w:val="0"/>
      <w:marTop w:val="0"/>
      <w:marBottom w:val="0"/>
      <w:divBdr>
        <w:top w:val="none" w:sz="0" w:space="0" w:color="auto"/>
        <w:left w:val="none" w:sz="0" w:space="0" w:color="auto"/>
        <w:bottom w:val="none" w:sz="0" w:space="0" w:color="auto"/>
        <w:right w:val="none" w:sz="0" w:space="0" w:color="auto"/>
      </w:divBdr>
      <w:divsChild>
        <w:div w:id="2058972781">
          <w:marLeft w:val="0"/>
          <w:marRight w:val="0"/>
          <w:marTop w:val="420"/>
          <w:marBottom w:val="420"/>
          <w:divBdr>
            <w:top w:val="none" w:sz="0" w:space="0" w:color="auto"/>
            <w:left w:val="none" w:sz="0" w:space="0" w:color="auto"/>
            <w:bottom w:val="none" w:sz="0" w:space="0" w:color="auto"/>
            <w:right w:val="none" w:sz="0" w:space="0" w:color="auto"/>
          </w:divBdr>
          <w:divsChild>
            <w:div w:id="1083068621">
              <w:marLeft w:val="0"/>
              <w:marRight w:val="0"/>
              <w:marTop w:val="0"/>
              <w:marBottom w:val="0"/>
              <w:divBdr>
                <w:top w:val="none" w:sz="0" w:space="0" w:color="auto"/>
                <w:left w:val="none" w:sz="0" w:space="0" w:color="auto"/>
                <w:bottom w:val="none" w:sz="0" w:space="0" w:color="auto"/>
                <w:right w:val="none" w:sz="0" w:space="0" w:color="auto"/>
              </w:divBdr>
              <w:divsChild>
                <w:div w:id="640890689">
                  <w:marLeft w:val="0"/>
                  <w:marRight w:val="0"/>
                  <w:marTop w:val="0"/>
                  <w:marBottom w:val="0"/>
                  <w:divBdr>
                    <w:top w:val="none" w:sz="0" w:space="0" w:color="auto"/>
                    <w:left w:val="none" w:sz="0" w:space="0" w:color="auto"/>
                    <w:bottom w:val="none" w:sz="0" w:space="0" w:color="auto"/>
                    <w:right w:val="none" w:sz="0" w:space="0" w:color="auto"/>
                  </w:divBdr>
                  <w:divsChild>
                    <w:div w:id="1934052979">
                      <w:marLeft w:val="0"/>
                      <w:marRight w:val="0"/>
                      <w:marTop w:val="0"/>
                      <w:marBottom w:val="0"/>
                      <w:divBdr>
                        <w:top w:val="none" w:sz="0" w:space="0" w:color="auto"/>
                        <w:left w:val="none" w:sz="0" w:space="0" w:color="auto"/>
                        <w:bottom w:val="none" w:sz="0" w:space="0" w:color="auto"/>
                        <w:right w:val="none" w:sz="0" w:space="0" w:color="auto"/>
                      </w:divBdr>
                      <w:divsChild>
                        <w:div w:id="15260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柯卓娃</dc:creator>
  <cp:lastModifiedBy>Microsoft</cp:lastModifiedBy>
  <cp:revision>18</cp:revision>
  <dcterms:created xsi:type="dcterms:W3CDTF">2019-10-20T20:55:00Z</dcterms:created>
  <dcterms:modified xsi:type="dcterms:W3CDTF">2019-10-21T06:20:00Z</dcterms:modified>
</cp:coreProperties>
</file>